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AD" w:rsidRDefault="002950AD">
      <w:pPr>
        <w:pStyle w:val="ConsPlusTitlePage"/>
      </w:pPr>
      <w:r>
        <w:t xml:space="preserve">Документ предоставлен </w:t>
      </w:r>
      <w:hyperlink r:id="rId5" w:history="1">
        <w:r>
          <w:rPr>
            <w:color w:val="0000FF"/>
          </w:rPr>
          <w:t>КонсультантПлюс</w:t>
        </w:r>
      </w:hyperlink>
      <w:r>
        <w:br/>
      </w:r>
    </w:p>
    <w:p w:rsidR="002950AD" w:rsidRDefault="002950AD">
      <w:pPr>
        <w:pStyle w:val="ConsPlusNormal"/>
        <w:outlineLvl w:val="0"/>
      </w:pPr>
    </w:p>
    <w:p w:rsidR="002950AD" w:rsidRDefault="002950AD">
      <w:pPr>
        <w:pStyle w:val="ConsPlusTitle"/>
        <w:jc w:val="center"/>
        <w:outlineLvl w:val="0"/>
      </w:pPr>
      <w:r>
        <w:t>БЕЛГОРОДСКИЙ ГОРОДСКОЙ СОВЕТ</w:t>
      </w:r>
    </w:p>
    <w:p w:rsidR="002950AD" w:rsidRDefault="002950AD">
      <w:pPr>
        <w:pStyle w:val="ConsPlusTitle"/>
        <w:jc w:val="center"/>
      </w:pPr>
    </w:p>
    <w:p w:rsidR="002950AD" w:rsidRDefault="002950AD">
      <w:pPr>
        <w:pStyle w:val="ConsPlusTitle"/>
        <w:jc w:val="center"/>
      </w:pPr>
      <w:r>
        <w:t>РЕШЕНИЕ</w:t>
      </w:r>
    </w:p>
    <w:p w:rsidR="002950AD" w:rsidRDefault="002950AD">
      <w:pPr>
        <w:pStyle w:val="ConsPlusTitle"/>
        <w:jc w:val="center"/>
      </w:pPr>
      <w:r>
        <w:t>от 29 января 2019 г. N 64</w:t>
      </w:r>
    </w:p>
    <w:p w:rsidR="002950AD" w:rsidRDefault="002950AD">
      <w:pPr>
        <w:pStyle w:val="ConsPlusTitle"/>
        <w:jc w:val="center"/>
      </w:pPr>
    </w:p>
    <w:p w:rsidR="002950AD" w:rsidRDefault="002950AD">
      <w:pPr>
        <w:pStyle w:val="ConsPlusTitle"/>
        <w:jc w:val="center"/>
      </w:pPr>
      <w:r>
        <w:t>ОБ УТВЕРЖДЕНИИ ПРАВИЛ БЛАГОУСТРОЙСТВА ТЕРРИТОРИИ</w:t>
      </w:r>
    </w:p>
    <w:p w:rsidR="002950AD" w:rsidRDefault="002950AD">
      <w:pPr>
        <w:pStyle w:val="ConsPlusTitle"/>
        <w:jc w:val="center"/>
      </w:pPr>
      <w:r>
        <w:t>ГОРОДСКОГО ОКРУГА "ГОРОД БЕЛГОРОД"</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center"/>
            </w:pPr>
            <w:r>
              <w:rPr>
                <w:color w:val="392C69"/>
              </w:rPr>
              <w:t>Список изменяющих документов</w:t>
            </w:r>
          </w:p>
          <w:p w:rsidR="002950AD" w:rsidRDefault="002950AD">
            <w:pPr>
              <w:pStyle w:val="ConsPlusNormal"/>
              <w:jc w:val="center"/>
            </w:pPr>
            <w:r>
              <w:rPr>
                <w:color w:val="392C69"/>
              </w:rPr>
              <w:t xml:space="preserve">(в ред. решений Белгородского городского Совета от 30.04.2019 </w:t>
            </w:r>
            <w:hyperlink r:id="rId6" w:history="1">
              <w:r>
                <w:rPr>
                  <w:color w:val="0000FF"/>
                </w:rPr>
                <w:t>N 89</w:t>
              </w:r>
            </w:hyperlink>
            <w:r>
              <w:rPr>
                <w:color w:val="392C69"/>
              </w:rPr>
              <w:t>,</w:t>
            </w:r>
          </w:p>
          <w:p w:rsidR="002950AD" w:rsidRDefault="002950AD">
            <w:pPr>
              <w:pStyle w:val="ConsPlusNormal"/>
              <w:jc w:val="center"/>
            </w:pPr>
            <w:r>
              <w:rPr>
                <w:color w:val="392C69"/>
              </w:rPr>
              <w:t xml:space="preserve">от 18.06.2019 </w:t>
            </w:r>
            <w:hyperlink r:id="rId7" w:history="1">
              <w:r>
                <w:rPr>
                  <w:color w:val="0000FF"/>
                </w:rPr>
                <w:t>N 117</w:t>
              </w:r>
            </w:hyperlink>
            <w:r>
              <w:rPr>
                <w:color w:val="392C69"/>
              </w:rPr>
              <w:t xml:space="preserve">, от 24.12.2019 </w:t>
            </w:r>
            <w:hyperlink r:id="rId8" w:history="1">
              <w:r>
                <w:rPr>
                  <w:color w:val="0000FF"/>
                </w:rPr>
                <w:t>N 190</w:t>
              </w:r>
            </w:hyperlink>
            <w:r>
              <w:rPr>
                <w:color w:val="392C69"/>
              </w:rPr>
              <w:t xml:space="preserve">, от 18.02.2020 </w:t>
            </w:r>
            <w:hyperlink r:id="rId9" w:history="1">
              <w:r>
                <w:rPr>
                  <w:color w:val="0000FF"/>
                </w:rPr>
                <w:t>N 202</w:t>
              </w:r>
            </w:hyperlink>
            <w:r>
              <w:rPr>
                <w:color w:val="392C69"/>
              </w:rPr>
              <w:t>)</w:t>
            </w:r>
          </w:p>
        </w:tc>
      </w:tr>
    </w:tbl>
    <w:p w:rsidR="002950AD" w:rsidRDefault="002950AD">
      <w:pPr>
        <w:pStyle w:val="ConsPlusNormal"/>
        <w:ind w:firstLine="540"/>
        <w:jc w:val="both"/>
      </w:pPr>
    </w:p>
    <w:p w:rsidR="002950AD" w:rsidRDefault="002950AD">
      <w:pPr>
        <w:pStyle w:val="ConsPlusNormal"/>
        <w:ind w:firstLine="540"/>
        <w:jc w:val="both"/>
      </w:pPr>
      <w:r>
        <w:t xml:space="preserve">В соответствии с </w:t>
      </w:r>
      <w:hyperlink r:id="rId10" w:history="1">
        <w:r>
          <w:rPr>
            <w:color w:val="0000FF"/>
          </w:rPr>
          <w:t>пунктом 25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целях обеспечения надлежащего санитарно-экологического состояния, улучшения благоустроенности города Белгорода и определения порядка уборки и содержания городских территорий Белгородский городской Совет решил:</w:t>
      </w:r>
    </w:p>
    <w:p w:rsidR="002950AD" w:rsidRDefault="002950AD">
      <w:pPr>
        <w:pStyle w:val="ConsPlusNormal"/>
        <w:ind w:firstLine="540"/>
        <w:jc w:val="both"/>
      </w:pPr>
    </w:p>
    <w:p w:rsidR="002950AD" w:rsidRDefault="002950AD">
      <w:pPr>
        <w:pStyle w:val="ConsPlusNormal"/>
        <w:ind w:firstLine="540"/>
        <w:jc w:val="both"/>
      </w:pPr>
      <w:r>
        <w:t xml:space="preserve">1. Утвердить </w:t>
      </w:r>
      <w:hyperlink w:anchor="P43" w:history="1">
        <w:r>
          <w:rPr>
            <w:color w:val="0000FF"/>
          </w:rPr>
          <w:t>Правила</w:t>
        </w:r>
      </w:hyperlink>
      <w:r>
        <w:t xml:space="preserve"> благоустройства территории городского округа "Город Белгород" (прилагается).</w:t>
      </w:r>
    </w:p>
    <w:p w:rsidR="002950AD" w:rsidRDefault="002950AD">
      <w:pPr>
        <w:pStyle w:val="ConsPlusNormal"/>
        <w:ind w:firstLine="540"/>
        <w:jc w:val="both"/>
      </w:pPr>
    </w:p>
    <w:p w:rsidR="002950AD" w:rsidRDefault="002950AD">
      <w:pPr>
        <w:pStyle w:val="ConsPlusNormal"/>
        <w:ind w:firstLine="540"/>
        <w:jc w:val="both"/>
      </w:pPr>
      <w:r>
        <w:t>2. Признать утратившим силу:</w:t>
      </w:r>
    </w:p>
    <w:p w:rsidR="002950AD" w:rsidRDefault="002950AD">
      <w:pPr>
        <w:pStyle w:val="ConsPlusNormal"/>
        <w:spacing w:before="220"/>
        <w:ind w:firstLine="540"/>
        <w:jc w:val="both"/>
      </w:pPr>
      <w:r>
        <w:t xml:space="preserve">- </w:t>
      </w:r>
      <w:hyperlink r:id="rId11" w:history="1">
        <w:r>
          <w:rPr>
            <w:color w:val="0000FF"/>
          </w:rPr>
          <w:t>решение</w:t>
        </w:r>
      </w:hyperlink>
      <w:r>
        <w:t xml:space="preserve"> Белгородского городского Совета от 31.10.2017 N 572 "Об утверждении Правил благоустройства территории городского округа "Город Белгород".</w:t>
      </w:r>
    </w:p>
    <w:p w:rsidR="002950AD" w:rsidRDefault="002950AD">
      <w:pPr>
        <w:pStyle w:val="ConsPlusNormal"/>
        <w:ind w:firstLine="540"/>
        <w:jc w:val="both"/>
      </w:pPr>
    </w:p>
    <w:p w:rsidR="002950AD" w:rsidRDefault="002950AD">
      <w:pPr>
        <w:pStyle w:val="ConsPlusNormal"/>
        <w:ind w:firstLine="540"/>
        <w:jc w:val="both"/>
      </w:pPr>
      <w:r>
        <w:t>3. Администрации города Белгорода привести свои правовые акты в соответствие с настоящим решением.</w:t>
      </w:r>
    </w:p>
    <w:p w:rsidR="002950AD" w:rsidRDefault="002950AD">
      <w:pPr>
        <w:pStyle w:val="ConsPlusNormal"/>
        <w:ind w:firstLine="540"/>
        <w:jc w:val="both"/>
      </w:pPr>
    </w:p>
    <w:p w:rsidR="002950AD" w:rsidRDefault="002950AD">
      <w:pPr>
        <w:pStyle w:val="ConsPlusNormal"/>
        <w:ind w:firstLine="540"/>
        <w:jc w:val="both"/>
      </w:pPr>
      <w:r>
        <w:t>4. Настоящее решение вступает в силу со дня его официального опубликования.</w:t>
      </w:r>
    </w:p>
    <w:p w:rsidR="002950AD" w:rsidRDefault="002950AD">
      <w:pPr>
        <w:pStyle w:val="ConsPlusNormal"/>
        <w:ind w:firstLine="540"/>
        <w:jc w:val="both"/>
      </w:pPr>
    </w:p>
    <w:p w:rsidR="002950AD" w:rsidRDefault="002950AD">
      <w:pPr>
        <w:pStyle w:val="ConsPlusNormal"/>
        <w:ind w:firstLine="540"/>
        <w:jc w:val="both"/>
      </w:pPr>
      <w:r>
        <w:t>5.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2950AD" w:rsidRDefault="002950AD">
      <w:pPr>
        <w:pStyle w:val="ConsPlusNormal"/>
        <w:ind w:firstLine="540"/>
        <w:jc w:val="both"/>
      </w:pPr>
    </w:p>
    <w:p w:rsidR="002950AD" w:rsidRDefault="002950AD">
      <w:pPr>
        <w:pStyle w:val="ConsPlusNormal"/>
        <w:ind w:firstLine="540"/>
        <w:jc w:val="both"/>
      </w:pPr>
      <w:r>
        <w:t>6. Контроль за выполнением решения возложить на постоянную комиссию Белгородского городского Совета по градостроительству, развитию городского хозяйства и вопросам экологии.</w:t>
      </w:r>
    </w:p>
    <w:p w:rsidR="002950AD" w:rsidRDefault="002950AD">
      <w:pPr>
        <w:pStyle w:val="ConsPlusNormal"/>
        <w:ind w:firstLine="540"/>
        <w:jc w:val="both"/>
      </w:pPr>
    </w:p>
    <w:p w:rsidR="002950AD" w:rsidRDefault="002950AD">
      <w:pPr>
        <w:pStyle w:val="ConsPlusNormal"/>
        <w:jc w:val="right"/>
      </w:pPr>
      <w:r>
        <w:t>Председатель</w:t>
      </w:r>
    </w:p>
    <w:p w:rsidR="002950AD" w:rsidRDefault="002950AD">
      <w:pPr>
        <w:pStyle w:val="ConsPlusNormal"/>
        <w:jc w:val="right"/>
      </w:pPr>
      <w:r>
        <w:t>Белгородского городского Совета</w:t>
      </w:r>
    </w:p>
    <w:p w:rsidR="002950AD" w:rsidRDefault="002950AD">
      <w:pPr>
        <w:pStyle w:val="ConsPlusNormal"/>
        <w:jc w:val="right"/>
      </w:pPr>
      <w:r>
        <w:t>О.И.МЕДВЕДЕВА</w:t>
      </w:r>
    </w:p>
    <w:p w:rsidR="002950AD" w:rsidRDefault="002950AD">
      <w:pPr>
        <w:pStyle w:val="ConsPlusNormal"/>
        <w:ind w:firstLine="540"/>
        <w:jc w:val="both"/>
      </w:pPr>
    </w:p>
    <w:p w:rsidR="002950AD" w:rsidRDefault="002950AD">
      <w:pPr>
        <w:pStyle w:val="ConsPlusNormal"/>
        <w:jc w:val="right"/>
      </w:pPr>
      <w:r>
        <w:t>Секретарь сессии</w:t>
      </w:r>
    </w:p>
    <w:p w:rsidR="002950AD" w:rsidRDefault="002950AD">
      <w:pPr>
        <w:pStyle w:val="ConsPlusNormal"/>
        <w:jc w:val="right"/>
      </w:pPr>
      <w:r>
        <w:t>Ю.Б.ГРЕБЕННИКОВ</w:t>
      </w: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jc w:val="right"/>
        <w:outlineLvl w:val="0"/>
      </w:pPr>
      <w:r>
        <w:t>Приложение</w:t>
      </w:r>
    </w:p>
    <w:p w:rsidR="002950AD" w:rsidRDefault="002950AD">
      <w:pPr>
        <w:pStyle w:val="ConsPlusNormal"/>
        <w:jc w:val="right"/>
      </w:pPr>
      <w:r>
        <w:t>к решению</w:t>
      </w:r>
    </w:p>
    <w:p w:rsidR="002950AD" w:rsidRDefault="002950AD">
      <w:pPr>
        <w:pStyle w:val="ConsPlusNormal"/>
        <w:jc w:val="right"/>
      </w:pPr>
      <w:r>
        <w:lastRenderedPageBreak/>
        <w:t>Белгородского городского Совета</w:t>
      </w:r>
    </w:p>
    <w:p w:rsidR="002950AD" w:rsidRDefault="002950AD">
      <w:pPr>
        <w:pStyle w:val="ConsPlusNormal"/>
        <w:jc w:val="right"/>
      </w:pPr>
      <w:r>
        <w:t>от 29 января 2019 года N 64</w:t>
      </w:r>
    </w:p>
    <w:p w:rsidR="002950AD" w:rsidRDefault="002950AD">
      <w:pPr>
        <w:pStyle w:val="ConsPlusNormal"/>
        <w:ind w:firstLine="540"/>
        <w:jc w:val="both"/>
      </w:pPr>
    </w:p>
    <w:p w:rsidR="002950AD" w:rsidRDefault="002950AD">
      <w:pPr>
        <w:pStyle w:val="ConsPlusTitle"/>
        <w:jc w:val="center"/>
      </w:pPr>
      <w:bookmarkStart w:id="0" w:name="P43"/>
      <w:bookmarkEnd w:id="0"/>
      <w:r>
        <w:t>ПРАВИЛА</w:t>
      </w:r>
    </w:p>
    <w:p w:rsidR="002950AD" w:rsidRDefault="002950AD">
      <w:pPr>
        <w:pStyle w:val="ConsPlusTitle"/>
        <w:jc w:val="center"/>
      </w:pPr>
      <w:r>
        <w:t>БЛАГОУСТРОЙСТВА ТЕРРИТОРИИ</w:t>
      </w:r>
    </w:p>
    <w:p w:rsidR="002950AD" w:rsidRDefault="002950AD">
      <w:pPr>
        <w:pStyle w:val="ConsPlusTitle"/>
        <w:jc w:val="center"/>
      </w:pPr>
      <w:r>
        <w:t>ГОРОДСКОГО ОКРУГА "ГОРОД БЕЛГОРОД"</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center"/>
            </w:pPr>
            <w:r>
              <w:rPr>
                <w:color w:val="392C69"/>
              </w:rPr>
              <w:t>Список изменяющих документов</w:t>
            </w:r>
          </w:p>
          <w:p w:rsidR="002950AD" w:rsidRDefault="002950AD">
            <w:pPr>
              <w:pStyle w:val="ConsPlusNormal"/>
              <w:jc w:val="center"/>
            </w:pPr>
            <w:r>
              <w:rPr>
                <w:color w:val="392C69"/>
              </w:rPr>
              <w:t xml:space="preserve">(в ред. решений Белгородского городского Совета от 30.04.2019 </w:t>
            </w:r>
            <w:hyperlink r:id="rId12" w:history="1">
              <w:r>
                <w:rPr>
                  <w:color w:val="0000FF"/>
                </w:rPr>
                <w:t>N 89</w:t>
              </w:r>
            </w:hyperlink>
            <w:r>
              <w:rPr>
                <w:color w:val="392C69"/>
              </w:rPr>
              <w:t>,</w:t>
            </w:r>
          </w:p>
          <w:p w:rsidR="002950AD" w:rsidRDefault="002950AD">
            <w:pPr>
              <w:pStyle w:val="ConsPlusNormal"/>
              <w:jc w:val="center"/>
            </w:pPr>
            <w:r>
              <w:rPr>
                <w:color w:val="392C69"/>
              </w:rPr>
              <w:t xml:space="preserve">от 18.06.2019 </w:t>
            </w:r>
            <w:hyperlink r:id="rId13" w:history="1">
              <w:r>
                <w:rPr>
                  <w:color w:val="0000FF"/>
                </w:rPr>
                <w:t>N 117</w:t>
              </w:r>
            </w:hyperlink>
            <w:r>
              <w:rPr>
                <w:color w:val="392C69"/>
              </w:rPr>
              <w:t xml:space="preserve">, от 24.12.2019 </w:t>
            </w:r>
            <w:hyperlink r:id="rId14" w:history="1">
              <w:r>
                <w:rPr>
                  <w:color w:val="0000FF"/>
                </w:rPr>
                <w:t>N 190</w:t>
              </w:r>
            </w:hyperlink>
            <w:r>
              <w:rPr>
                <w:color w:val="392C69"/>
              </w:rPr>
              <w:t xml:space="preserve">, от 18.02.2020 </w:t>
            </w:r>
            <w:hyperlink r:id="rId15" w:history="1">
              <w:r>
                <w:rPr>
                  <w:color w:val="0000FF"/>
                </w:rPr>
                <w:t>N 202</w:t>
              </w:r>
            </w:hyperlink>
            <w:r>
              <w:rPr>
                <w:color w:val="392C69"/>
              </w:rPr>
              <w:t>)</w:t>
            </w:r>
          </w:p>
        </w:tc>
      </w:tr>
    </w:tbl>
    <w:p w:rsidR="002950AD" w:rsidRDefault="002950AD">
      <w:pPr>
        <w:pStyle w:val="ConsPlusNormal"/>
        <w:ind w:firstLine="540"/>
        <w:jc w:val="both"/>
      </w:pPr>
    </w:p>
    <w:p w:rsidR="002950AD" w:rsidRDefault="002950AD">
      <w:pPr>
        <w:pStyle w:val="ConsPlusTitle"/>
        <w:jc w:val="center"/>
        <w:outlineLvl w:val="1"/>
      </w:pPr>
      <w:r>
        <w:t>Раздел I. ОБЩИЕ ПОЛОЖЕНИЯ</w:t>
      </w:r>
    </w:p>
    <w:p w:rsidR="002950AD" w:rsidRDefault="002950AD">
      <w:pPr>
        <w:pStyle w:val="ConsPlusNormal"/>
        <w:ind w:firstLine="540"/>
        <w:jc w:val="both"/>
      </w:pPr>
    </w:p>
    <w:p w:rsidR="002950AD" w:rsidRDefault="002950AD">
      <w:pPr>
        <w:pStyle w:val="ConsPlusNormal"/>
        <w:ind w:firstLine="540"/>
        <w:jc w:val="both"/>
      </w:pPr>
      <w:r>
        <w:t>1. Настоящие Правила благоустройства территории городского округа "Город Белгород" (далее - Правила) устанавливают единые и обязательные к исполнению требования в сфере благоустройства, обеспечению доступности городской среды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w:t>
      </w:r>
    </w:p>
    <w:p w:rsidR="002950AD" w:rsidRDefault="002950AD">
      <w:pPr>
        <w:pStyle w:val="ConsPlusNormal"/>
        <w:spacing w:before="220"/>
        <w:ind w:firstLine="540"/>
        <w:jc w:val="both"/>
      </w:pPr>
      <w:r>
        <w:t xml:space="preserve">2. Правила благоустройства территории городского округа "Город Белгород" разработаны в соответствии с Градостроительным </w:t>
      </w:r>
      <w:hyperlink r:id="rId16" w:history="1">
        <w:r>
          <w:rPr>
            <w:color w:val="0000FF"/>
          </w:rPr>
          <w:t>кодексом</w:t>
        </w:r>
      </w:hyperlink>
      <w:r>
        <w:t xml:space="preserve"> Российской Федерации, Земельным </w:t>
      </w:r>
      <w:hyperlink r:id="rId17" w:history="1">
        <w:r>
          <w:rPr>
            <w:color w:val="0000FF"/>
          </w:rPr>
          <w:t>кодексом</w:t>
        </w:r>
      </w:hyperlink>
      <w:r>
        <w:t xml:space="preserve"> Российской Федерации, Водным </w:t>
      </w:r>
      <w:hyperlink r:id="rId18" w:history="1">
        <w:r>
          <w:rPr>
            <w:color w:val="0000FF"/>
          </w:rPr>
          <w:t>кодексом</w:t>
        </w:r>
      </w:hyperlink>
      <w:r>
        <w:t xml:space="preserve"> Российской Федерации, Жилищным </w:t>
      </w:r>
      <w:hyperlink r:id="rId19" w:history="1">
        <w:r>
          <w:rPr>
            <w:color w:val="0000FF"/>
          </w:rPr>
          <w:t>кодексом</w:t>
        </w:r>
      </w:hyperlink>
      <w:r>
        <w:t xml:space="preserve"> Российской Федерации, Федеральными законами от 06.10.2003 </w:t>
      </w:r>
      <w:hyperlink r:id="rId20" w:history="1">
        <w:r>
          <w:rPr>
            <w:color w:val="0000FF"/>
          </w:rPr>
          <w:t>N 131-ФЗ</w:t>
        </w:r>
      </w:hyperlink>
      <w:r>
        <w:t xml:space="preserve"> "Об общих принципах организации местного самоуправления в Российской Федерации", от 24.06.1998 </w:t>
      </w:r>
      <w:hyperlink r:id="rId21" w:history="1">
        <w:r>
          <w:rPr>
            <w:color w:val="0000FF"/>
          </w:rPr>
          <w:t>N 89-ФЗ</w:t>
        </w:r>
      </w:hyperlink>
      <w:r>
        <w:t xml:space="preserve"> "Об отходах производства и потребления", от 30.03.1999 </w:t>
      </w:r>
      <w:hyperlink r:id="rId22" w:history="1">
        <w:r>
          <w:rPr>
            <w:color w:val="0000FF"/>
          </w:rPr>
          <w:t>N 52-ФЗ</w:t>
        </w:r>
      </w:hyperlink>
      <w:r>
        <w:t xml:space="preserve"> "О санитарно-эпидемиологическом благополучии населения", </w:t>
      </w:r>
      <w:hyperlink r:id="rId23" w:history="1">
        <w:r>
          <w:rPr>
            <w:color w:val="0000FF"/>
          </w:rPr>
          <w:t>законом</w:t>
        </w:r>
      </w:hyperlink>
      <w:r>
        <w:t xml:space="preserve"> Российской Федерации от 14.05.1993 N 4979-1 "О ветеринарии", </w:t>
      </w:r>
      <w:hyperlink r:id="rId24" w:history="1">
        <w:r>
          <w:rPr>
            <w:color w:val="0000FF"/>
          </w:rPr>
          <w:t>законом</w:t>
        </w:r>
      </w:hyperlink>
      <w:r>
        <w:t xml:space="preserve"> Белгородской области от 03.07.2018 N 287 "О регулировании отдельных вопросов в сфере благоустройства" и другими действующими законами.</w:t>
      </w:r>
    </w:p>
    <w:p w:rsidR="002950AD" w:rsidRDefault="002950AD">
      <w:pPr>
        <w:pStyle w:val="ConsPlusNormal"/>
        <w:spacing w:before="220"/>
        <w:ind w:firstLine="540"/>
        <w:jc w:val="both"/>
      </w:pPr>
      <w:r>
        <w:t>3. Задачами настоящих Правил являются:</w:t>
      </w:r>
    </w:p>
    <w:p w:rsidR="002950AD" w:rsidRDefault="002950AD">
      <w:pPr>
        <w:pStyle w:val="ConsPlusNormal"/>
        <w:spacing w:before="220"/>
        <w:ind w:firstLine="540"/>
        <w:jc w:val="both"/>
      </w:pPr>
      <w:r>
        <w:t>- обеспечение формирования качественного облика городского округа "Город Белгород";</w:t>
      </w:r>
    </w:p>
    <w:p w:rsidR="002950AD" w:rsidRDefault="002950AD">
      <w:pPr>
        <w:pStyle w:val="ConsPlusNormal"/>
        <w:spacing w:before="220"/>
        <w:ind w:firstLine="540"/>
        <w:jc w:val="both"/>
      </w:pPr>
      <w:r>
        <w:t>- обеспечение создания, содержания и развития объектов благоустройства городского округа "Город Белгород";</w:t>
      </w:r>
    </w:p>
    <w:p w:rsidR="002950AD" w:rsidRDefault="002950AD">
      <w:pPr>
        <w:pStyle w:val="ConsPlusNormal"/>
        <w:spacing w:before="220"/>
        <w:ind w:firstLine="540"/>
        <w:jc w:val="both"/>
      </w:pPr>
      <w: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2950AD" w:rsidRDefault="002950AD">
      <w:pPr>
        <w:pStyle w:val="ConsPlusNormal"/>
        <w:spacing w:before="220"/>
        <w:ind w:firstLine="540"/>
        <w:jc w:val="both"/>
      </w:pPr>
      <w:r>
        <w:t>- обеспечение сохранности объектов благоустройства;</w:t>
      </w:r>
    </w:p>
    <w:p w:rsidR="002950AD" w:rsidRDefault="002950AD">
      <w:pPr>
        <w:pStyle w:val="ConsPlusNormal"/>
        <w:spacing w:before="220"/>
        <w:ind w:firstLine="540"/>
        <w:jc w:val="both"/>
      </w:pPr>
      <w:r>
        <w:t>- обеспечение комфортного и безопасного проживания граждан.</w:t>
      </w:r>
    </w:p>
    <w:p w:rsidR="002950AD" w:rsidRDefault="002950AD">
      <w:pPr>
        <w:pStyle w:val="ConsPlusNormal"/>
        <w:spacing w:before="220"/>
        <w:ind w:firstLine="540"/>
        <w:jc w:val="both"/>
      </w:pPr>
      <w:r>
        <w:t>4.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950AD" w:rsidRDefault="002950AD">
      <w:pPr>
        <w:pStyle w:val="ConsPlusNormal"/>
        <w:spacing w:before="220"/>
        <w:ind w:firstLine="540"/>
        <w:jc w:val="both"/>
      </w:pPr>
      <w:r>
        <w:t>- детские площадки, спортивные и другие площадки отдыха и досуга;</w:t>
      </w:r>
    </w:p>
    <w:p w:rsidR="002950AD" w:rsidRDefault="002950AD">
      <w:pPr>
        <w:pStyle w:val="ConsPlusNormal"/>
        <w:spacing w:before="220"/>
        <w:ind w:firstLine="540"/>
        <w:jc w:val="both"/>
      </w:pPr>
      <w:r>
        <w:t>- площадки для выгула и дрессировки собак;</w:t>
      </w:r>
    </w:p>
    <w:p w:rsidR="002950AD" w:rsidRDefault="002950AD">
      <w:pPr>
        <w:pStyle w:val="ConsPlusNormal"/>
        <w:spacing w:before="220"/>
        <w:ind w:firstLine="540"/>
        <w:jc w:val="both"/>
      </w:pPr>
      <w:r>
        <w:t>- площадки автостоянок (парковочные места);</w:t>
      </w:r>
    </w:p>
    <w:p w:rsidR="002950AD" w:rsidRDefault="002950AD">
      <w:pPr>
        <w:pStyle w:val="ConsPlusNormal"/>
        <w:spacing w:before="220"/>
        <w:ind w:firstLine="540"/>
        <w:jc w:val="both"/>
      </w:pPr>
      <w:r>
        <w:lastRenderedPageBreak/>
        <w:t>- автозаправочные станции (АЗС);</w:t>
      </w:r>
    </w:p>
    <w:p w:rsidR="002950AD" w:rsidRDefault="002950AD">
      <w:pPr>
        <w:pStyle w:val="ConsPlusNormal"/>
        <w:spacing w:before="220"/>
        <w:ind w:firstLine="540"/>
        <w:jc w:val="both"/>
      </w:pPr>
      <w:r>
        <w:t>- улицы (в том числе пешеходные) и дороги;</w:t>
      </w:r>
    </w:p>
    <w:p w:rsidR="002950AD" w:rsidRDefault="002950AD">
      <w:pPr>
        <w:pStyle w:val="ConsPlusNormal"/>
        <w:spacing w:before="220"/>
        <w:ind w:firstLine="540"/>
        <w:jc w:val="both"/>
      </w:pPr>
      <w:r>
        <w:t>- парки, скверы, иные зеленые зоны;</w:t>
      </w:r>
    </w:p>
    <w:p w:rsidR="002950AD" w:rsidRDefault="002950AD">
      <w:pPr>
        <w:pStyle w:val="ConsPlusNormal"/>
        <w:spacing w:before="220"/>
        <w:ind w:firstLine="540"/>
        <w:jc w:val="both"/>
      </w:pPr>
      <w:r>
        <w:t>- площади, набережные и другие территории;</w:t>
      </w:r>
    </w:p>
    <w:p w:rsidR="002950AD" w:rsidRDefault="002950AD">
      <w:pPr>
        <w:pStyle w:val="ConsPlusNormal"/>
        <w:spacing w:before="220"/>
        <w:ind w:firstLine="540"/>
        <w:jc w:val="both"/>
      </w:pPr>
      <w:r>
        <w:t>- технические зоны транспортных, инженерных коммуникаций, водоохранные зоны;</w:t>
      </w:r>
    </w:p>
    <w:p w:rsidR="002950AD" w:rsidRDefault="002950AD">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2950AD" w:rsidRDefault="002950AD">
      <w:pPr>
        <w:pStyle w:val="ConsPlusNormal"/>
        <w:spacing w:before="220"/>
        <w:ind w:firstLine="540"/>
        <w:jc w:val="both"/>
      </w:pPr>
      <w:r>
        <w:t>5. К элементам благоустройства территории городского округа "Город Белгород"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950AD" w:rsidRDefault="002950AD">
      <w:pPr>
        <w:pStyle w:val="ConsPlusNormal"/>
        <w:spacing w:before="220"/>
        <w:ind w:firstLine="540"/>
        <w:jc w:val="both"/>
      </w:pPr>
      <w:r>
        <w:t>6. Основные термины и понятия применяемые в настоящих Правилах:</w:t>
      </w:r>
    </w:p>
    <w:p w:rsidR="002950AD" w:rsidRDefault="002950AD">
      <w:pPr>
        <w:pStyle w:val="ConsPlusNormal"/>
        <w:spacing w:before="220"/>
        <w:ind w:firstLine="540"/>
        <w:jc w:val="both"/>
      </w:pPr>
      <w:r>
        <w:t>адаптация - приспособление к новым условиям среды жизнедеятельности, зданий и сооружений с учетом потребностей маломобильных групп населения;</w:t>
      </w:r>
    </w:p>
    <w:p w:rsidR="002950AD" w:rsidRDefault="002950AD">
      <w:pPr>
        <w:pStyle w:val="ConsPlusNormal"/>
        <w:spacing w:before="220"/>
        <w:ind w:firstLine="540"/>
        <w:jc w:val="both"/>
      </w:pPr>
      <w:r>
        <w:t>адаптированный вход - вход, приспособленный для прохода маломобильных посетителей, в том числе на креслах-колясках;</w:t>
      </w:r>
    </w:p>
    <w:p w:rsidR="002950AD" w:rsidRDefault="002950AD">
      <w:pPr>
        <w:pStyle w:val="ConsPlusNormal"/>
        <w:spacing w:before="220"/>
        <w:ind w:firstLine="540"/>
        <w:jc w:val="both"/>
      </w:pPr>
      <w: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2950AD" w:rsidRDefault="002950AD">
      <w:pPr>
        <w:pStyle w:val="ConsPlusNormal"/>
        <w:spacing w:before="220"/>
        <w:ind w:firstLine="540"/>
        <w:jc w:val="both"/>
      </w:pPr>
      <w:r>
        <w:t>автозаправочная станция (далее - АЗС) -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2950AD" w:rsidRDefault="002950AD">
      <w:pPr>
        <w:pStyle w:val="ConsPlusNormal"/>
        <w:spacing w:before="220"/>
        <w:ind w:firstLine="540"/>
        <w:jc w:val="both"/>
      </w:pPr>
      <w:r>
        <w:t>аппарель - накладная конструкция на лестничный марш или через препятствие, состоящая из двух разделенных направляющих, предназначенная для перемещения кресел-колясок, детских колясок, тележек различного типа и назначения;</w:t>
      </w:r>
    </w:p>
    <w:p w:rsidR="002950AD" w:rsidRDefault="002950AD">
      <w:pPr>
        <w:pStyle w:val="ConsPlusNormal"/>
        <w:spacing w:before="220"/>
        <w:ind w:firstLine="540"/>
        <w:jc w:val="both"/>
      </w:pPr>
      <w: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2950AD" w:rsidRDefault="002950AD">
      <w:pPr>
        <w:pStyle w:val="ConsPlusNormal"/>
        <w:spacing w:before="220"/>
        <w:ind w:firstLine="540"/>
        <w:jc w:val="both"/>
      </w:pPr>
      <w:r>
        <w:t>архитектурно-художественное регулирование внешнего облика элементов благоустройства - установление правилами благоустройства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специальных архитектурно-художественных требований к их внешнему облику в части, не урегулированной федеральным законодательством;</w:t>
      </w:r>
    </w:p>
    <w:p w:rsidR="002950AD" w:rsidRDefault="002950AD">
      <w:pPr>
        <w:pStyle w:val="ConsPlusNormal"/>
        <w:spacing w:before="220"/>
        <w:ind w:firstLine="540"/>
        <w:jc w:val="both"/>
      </w:pPr>
      <w:r>
        <w:t xml:space="preserve">балкон - выступающая из стены и огражденная (решеткой, балюстрадой или парапетом) площадка на консольных балках (деревянных, стальных, железобетонных) или плита (большей </w:t>
      </w:r>
      <w:r>
        <w:lastRenderedPageBreak/>
        <w:t>частью железобетонная) на фасаде здания;</w:t>
      </w:r>
    </w:p>
    <w:p w:rsidR="002950AD" w:rsidRDefault="002950AD">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городского округа "Город Белгород",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"Город Белгород",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950AD" w:rsidRDefault="002950AD">
      <w:pPr>
        <w:pStyle w:val="ConsPlusNormal"/>
        <w:spacing w:before="220"/>
        <w:ind w:firstLine="540"/>
        <w:jc w:val="both"/>
      </w:pPr>
      <w:r>
        <w:t>брошенное транспортное средство - транспортное средство, брошенное собственником или иным образом оставленные им с целью отказа от права собственности на него;</w:t>
      </w:r>
    </w:p>
    <w:p w:rsidR="002950AD" w:rsidRDefault="002950AD">
      <w:pPr>
        <w:pStyle w:val="ConsPlusNormal"/>
        <w:spacing w:before="220"/>
        <w:ind w:firstLine="540"/>
        <w:jc w:val="both"/>
      </w:pPr>
      <w: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
    <w:p w:rsidR="002950AD" w:rsidRDefault="002950AD">
      <w:pPr>
        <w:pStyle w:val="ConsPlusNormal"/>
        <w:spacing w:before="220"/>
        <w:ind w:firstLine="540"/>
        <w:jc w:val="both"/>
      </w:pPr>
      <w:r>
        <w:t>бульвар - аллея или полоса зеленых насаждений вдоль (обычно посреди) улицы, расположенная в вдоль берега реки, водоема, предназначенная для прогулок населения;</w:t>
      </w:r>
    </w:p>
    <w:p w:rsidR="002950AD" w:rsidRDefault="002950AD">
      <w:pPr>
        <w:pStyle w:val="ConsPlusNormal"/>
        <w:spacing w:before="220"/>
        <w:ind w:firstLine="540"/>
        <w:jc w:val="both"/>
      </w:pPr>
      <w:r>
        <w:t>бункер-накопитель - стандартная емкость для сбора крупногабаритного и другого мусора объемом более 2 кубических метров;</w:t>
      </w:r>
    </w:p>
    <w:p w:rsidR="002950AD" w:rsidRDefault="002950AD">
      <w:pPr>
        <w:pStyle w:val="ConsPlusNormal"/>
        <w:spacing w:before="220"/>
        <w:ind w:firstLine="540"/>
        <w:jc w:val="both"/>
      </w:pPr>
      <w:r>
        <w:t>бордюрный пандус (съезд) -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2950AD" w:rsidRDefault="002950AD">
      <w:pPr>
        <w:pStyle w:val="ConsPlusNormal"/>
        <w:spacing w:before="220"/>
        <w:ind w:firstLine="540"/>
        <w:jc w:val="both"/>
      </w:pPr>
      <w:r>
        <w:t>витрина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2950AD" w:rsidRDefault="002950AD">
      <w:pPr>
        <w:pStyle w:val="ConsPlusNormal"/>
        <w:spacing w:before="220"/>
        <w:ind w:firstLine="540"/>
        <w:jc w:val="both"/>
      </w:pPr>
      <w:r>
        <w:t>внутриквартальный проезд - элемент дорожной сети, предназначенный для движения транспорта и пешеходов от магистральных улиц к группам жилых домов и другим местам квартала;</w:t>
      </w:r>
    </w:p>
    <w:p w:rsidR="002950AD" w:rsidRDefault="002950AD">
      <w:pPr>
        <w:pStyle w:val="ConsPlusNormal"/>
        <w:spacing w:before="220"/>
        <w:ind w:firstLine="540"/>
        <w:jc w:val="both"/>
      </w:pPr>
      <w: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950AD" w:rsidRDefault="002950AD">
      <w:pPr>
        <w:pStyle w:val="ConsPlusNormal"/>
        <w:spacing w:before="220"/>
        <w:ind w:firstLine="540"/>
        <w:jc w:val="both"/>
      </w:pPr>
      <w:r>
        <w:t xml:space="preserve">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соответствии с </w:t>
      </w:r>
      <w:hyperlink r:id="rId25" w:history="1">
        <w:r>
          <w:rPr>
            <w:color w:val="0000FF"/>
          </w:rPr>
          <w:t>Законом</w:t>
        </w:r>
      </w:hyperlink>
      <w:r>
        <w:t xml:space="preserve"> Российской Федерации от 07.02.1992 N 2300-I "О защите прав потребителей", за исключением рекламной информации;</w:t>
      </w:r>
    </w:p>
    <w:p w:rsidR="002950AD" w:rsidRDefault="002950AD">
      <w:pPr>
        <w:pStyle w:val="ConsPlusNormal"/>
        <w:spacing w:before="220"/>
        <w:ind w:firstLine="540"/>
        <w:jc w:val="both"/>
      </w:pPr>
      <w:r>
        <w:t xml:space="preserve">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w:t>
      </w:r>
      <w:r>
        <w:lastRenderedPageBreak/>
        <w:t>композиционное, историческое, культурное, природное образование, имеющее материальную и духовную ценность;</w:t>
      </w:r>
    </w:p>
    <w:p w:rsidR="002950AD" w:rsidRDefault="002950AD">
      <w:pPr>
        <w:pStyle w:val="ConsPlusNormal"/>
        <w:spacing w:before="220"/>
        <w:ind w:firstLine="540"/>
        <w:jc w:val="both"/>
      </w:pPr>
      <w: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950AD" w:rsidRDefault="002950AD">
      <w:pPr>
        <w:pStyle w:val="ConsPlusNormal"/>
        <w:spacing w:before="220"/>
        <w:ind w:firstLine="540"/>
        <w:jc w:val="both"/>
      </w:pPr>
      <w:r>
        <w:t>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2950AD" w:rsidRDefault="002950AD">
      <w:pPr>
        <w:pStyle w:val="ConsPlusNormal"/>
        <w:spacing w:before="220"/>
        <w:ind w:firstLine="540"/>
        <w:jc w:val="both"/>
      </w:pPr>
      <w:r>
        <w:t>входная группа (вход в подъезд) - участок территории, включающий конструктивные элементы и малые архитектурные формы, предназначенные для удобной организации входа в жилой дом от уровня планировочной отметки земли у дома до входной площадки у двери тамбура;</w:t>
      </w:r>
    </w:p>
    <w:p w:rsidR="002950AD" w:rsidRDefault="002950AD">
      <w:pPr>
        <w:pStyle w:val="ConsPlusNormal"/>
        <w:spacing w:before="220"/>
        <w:ind w:firstLine="540"/>
        <w:jc w:val="both"/>
      </w:pPr>
      <w: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2950AD" w:rsidRDefault="002950AD">
      <w:pPr>
        <w:pStyle w:val="ConsPlusNormal"/>
        <w:spacing w:before="220"/>
        <w:ind w:firstLine="540"/>
        <w:jc w:val="both"/>
      </w:pPr>
      <w:r>
        <w:t>газон -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950AD" w:rsidRDefault="002950AD">
      <w:pPr>
        <w:pStyle w:val="ConsPlusNormal"/>
        <w:spacing w:before="220"/>
        <w:ind w:firstLine="540"/>
        <w:jc w:val="both"/>
      </w:pPr>
      <w:r>
        <w:t>гараж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2950AD" w:rsidRDefault="002950AD">
      <w:pPr>
        <w:pStyle w:val="ConsPlusNormal"/>
        <w:jc w:val="both"/>
      </w:pPr>
      <w:r>
        <w:t xml:space="preserve">(абзац введен </w:t>
      </w:r>
      <w:hyperlink r:id="rId26"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950AD" w:rsidRDefault="002950AD">
      <w:pPr>
        <w:pStyle w:val="ConsPlusNormal"/>
        <w:spacing w:before="220"/>
        <w:ind w:firstLine="540"/>
        <w:jc w:val="both"/>
      </w:pPr>
      <w:r>
        <w:t>городские леса (леса населенных пунктов) - леса, расположенные на землях городского округа "Город Белгород", за исключением лесов, входящих в лесной фонд;</w:t>
      </w:r>
    </w:p>
    <w:p w:rsidR="002950AD" w:rsidRDefault="002950AD">
      <w:pPr>
        <w:pStyle w:val="ConsPlusNormal"/>
        <w:spacing w:before="220"/>
        <w:ind w:firstLine="540"/>
        <w:jc w:val="both"/>
      </w:pPr>
      <w:r>
        <w:t>городская среда, среда населенного пункта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округа "Город Белгород";</w:t>
      </w:r>
    </w:p>
    <w:p w:rsidR="002950AD" w:rsidRDefault="002950AD">
      <w:pPr>
        <w:pStyle w:val="ConsPlusNormal"/>
        <w:spacing w:before="220"/>
        <w:ind w:firstLine="540"/>
        <w:jc w:val="both"/>
      </w:pPr>
      <w:r>
        <w:t>границы прилегающей территории - линия и проходящая по этой линии вертикальная плоскость, определяющая пределы прилегающей территории;</w:t>
      </w:r>
    </w:p>
    <w:p w:rsidR="002950AD" w:rsidRDefault="002950AD">
      <w:pPr>
        <w:pStyle w:val="ConsPlusNormal"/>
        <w:spacing w:before="220"/>
        <w:ind w:firstLine="540"/>
        <w:jc w:val="both"/>
      </w:pPr>
      <w: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2950AD" w:rsidRDefault="002950AD">
      <w:pPr>
        <w:pStyle w:val="ConsPlusNormal"/>
        <w:spacing w:before="220"/>
        <w:ind w:firstLine="540"/>
        <w:jc w:val="both"/>
      </w:pPr>
      <w: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2950AD" w:rsidRDefault="002950AD">
      <w:pPr>
        <w:pStyle w:val="ConsPlusNormal"/>
        <w:spacing w:before="220"/>
        <w:ind w:firstLine="540"/>
        <w:jc w:val="both"/>
      </w:pPr>
      <w:r>
        <w:lastRenderedPageBreak/>
        <w:t>дождеприемный колодец - сооружение на канализационной сети, предназначенное для приема и отвода дождевых и талых вод;</w:t>
      </w:r>
    </w:p>
    <w:p w:rsidR="002950AD" w:rsidRDefault="002950A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950AD" w:rsidRDefault="002950AD">
      <w:pPr>
        <w:pStyle w:val="ConsPlusNormal"/>
        <w:spacing w:before="220"/>
        <w:ind w:firstLine="540"/>
        <w:jc w:val="both"/>
      </w:pPr>
      <w:r>
        <w:t>дорожное покрытие - твердое покрытие капитального, облегченного и переходного типов, монолитное или сборное, выполняемое из асфальтобетона, цементобетона, природного камня и т.п.;</w:t>
      </w:r>
    </w:p>
    <w:p w:rsidR="002950AD" w:rsidRDefault="002950AD">
      <w:pPr>
        <w:pStyle w:val="ConsPlusNormal"/>
        <w:spacing w:before="220"/>
        <w:ind w:firstLine="540"/>
        <w:jc w:val="both"/>
      </w:pPr>
      <w:r>
        <w:t>доступная кабина уборной - кабина, размещенная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для всех групп инвалидов;</w:t>
      </w:r>
    </w:p>
    <w:p w:rsidR="002950AD" w:rsidRDefault="002950AD">
      <w:pPr>
        <w:pStyle w:val="ConsPlusNormal"/>
        <w:spacing w:before="220"/>
        <w:ind w:firstLine="540"/>
        <w:jc w:val="both"/>
      </w:pPr>
      <w:r>
        <w:t>доступные для маломобильных групп населения здания и сооружения -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маломобильных групп населения этих зданий и сооружений;</w:t>
      </w:r>
    </w:p>
    <w:p w:rsidR="002950AD" w:rsidRDefault="002950AD">
      <w:pPr>
        <w:pStyle w:val="ConsPlusNormal"/>
        <w:spacing w:before="220"/>
        <w:ind w:firstLine="540"/>
        <w:jc w:val="both"/>
      </w:pPr>
      <w:r>
        <w:t>доступный маршрут движения - помещения, места обслуживания, позволяющие беспрепятственно достичь конечной точки маршрута и воспользоваться услугой;</w:t>
      </w:r>
    </w:p>
    <w:p w:rsidR="002950AD" w:rsidRDefault="002950AD">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950AD" w:rsidRDefault="002950AD">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w:t>
      </w:r>
    </w:p>
    <w:p w:rsidR="002950AD" w:rsidRDefault="002950AD">
      <w:pPr>
        <w:pStyle w:val="ConsPlusNormal"/>
        <w:spacing w:before="220"/>
        <w:ind w:firstLine="540"/>
        <w:jc w:val="both"/>
      </w:pPr>
      <w:r>
        <w:t>зеленый фонд муниципального образования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городского округа "Город Белгород";</w:t>
      </w:r>
    </w:p>
    <w:p w:rsidR="002950AD" w:rsidRDefault="002950AD">
      <w:pPr>
        <w:pStyle w:val="ConsPlusNormal"/>
        <w:spacing w:before="22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950AD" w:rsidRDefault="002950AD">
      <w:pPr>
        <w:pStyle w:val="ConsPlusNormal"/>
        <w:spacing w:before="220"/>
        <w:ind w:firstLine="540"/>
        <w:jc w:val="both"/>
      </w:pPr>
      <w:r>
        <w:t>зона отдыха - территория, предназначенная и обустроенная для организации активного массового отдыха, купания и рекреации;</w:t>
      </w:r>
    </w:p>
    <w:p w:rsidR="002950AD" w:rsidRDefault="002950AD">
      <w:pPr>
        <w:pStyle w:val="ConsPlusNormal"/>
        <w:spacing w:before="220"/>
        <w:ind w:firstLine="540"/>
        <w:jc w:val="both"/>
      </w:pPr>
      <w:r>
        <w:t>игровое и спортивное оборудование - элементы детских и спортивных площадок, расположенных на территории городского округа "Город Белгород", которые могут быть представлены игровыми, физкультурно-оздоровительными устройствами, сооружениями и (или) их комплексами;</w:t>
      </w:r>
    </w:p>
    <w:p w:rsidR="002950AD" w:rsidRDefault="002950AD">
      <w:pPr>
        <w:pStyle w:val="ConsPlusNormal"/>
        <w:spacing w:before="22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950AD" w:rsidRDefault="002950AD">
      <w:pPr>
        <w:pStyle w:val="ConsPlusNormal"/>
        <w:spacing w:before="220"/>
        <w:ind w:firstLine="540"/>
        <w:jc w:val="both"/>
      </w:pPr>
      <w:r>
        <w:t>инвалид по зрению - человек, у которого полностью отсутствует зрение или острота остаточного зрения не превышает 10%, или поле зрения составляет не более 20%;</w:t>
      </w:r>
    </w:p>
    <w:p w:rsidR="002950AD" w:rsidRDefault="002950AD">
      <w:pPr>
        <w:pStyle w:val="ConsPlusNormal"/>
        <w:spacing w:before="220"/>
        <w:ind w:firstLine="540"/>
        <w:jc w:val="both"/>
      </w:pPr>
      <w:r>
        <w:t xml:space="preserve">инвентарный пандус - сооружение временного или эпизодического использования, в том </w:t>
      </w:r>
      <w:r>
        <w:lastRenderedPageBreak/>
        <w:t>числе сборно-разборный, откидной, выдвижной, приставной, перекатный и т.д.;</w:t>
      </w:r>
    </w:p>
    <w:p w:rsidR="002950AD" w:rsidRDefault="002950AD">
      <w:pPr>
        <w:pStyle w:val="ConsPlusNormal"/>
        <w:spacing w:before="220"/>
        <w:ind w:firstLine="540"/>
        <w:jc w:val="both"/>
      </w:pPr>
      <w:r>
        <w:t>индивидуальная застройка -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w:t>
      </w:r>
    </w:p>
    <w:p w:rsidR="002950AD" w:rsidRDefault="002950AD">
      <w:pPr>
        <w:pStyle w:val="ConsPlusNormal"/>
        <w:spacing w:before="220"/>
        <w:ind w:firstLine="540"/>
        <w:jc w:val="both"/>
      </w:pPr>
      <w:r>
        <w:t>информационная конструкция -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временные информационные конструкции, размещаемые на срок не более 12 месяцев;</w:t>
      </w:r>
    </w:p>
    <w:p w:rsidR="002950AD" w:rsidRDefault="002950AD">
      <w:pPr>
        <w:pStyle w:val="ConsPlusNormal"/>
        <w:spacing w:before="220"/>
        <w:ind w:firstLine="540"/>
        <w:jc w:val="both"/>
      </w:pPr>
      <w:r>
        <w:t>информационный стенд дворовой территории - 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2950AD" w:rsidRDefault="002950AD">
      <w:pPr>
        <w:pStyle w:val="ConsPlusNormal"/>
        <w:spacing w:before="220"/>
        <w:ind w:firstLine="540"/>
        <w:jc w:val="both"/>
      </w:pPr>
      <w:r>
        <w:t>историко-градостроительная среда (ситуация) - совокупность особенностей территории городского округа "Город Белгород" и характер размещения в нем ценного историко-культурного наследия;</w:t>
      </w:r>
    </w:p>
    <w:p w:rsidR="002950AD" w:rsidRDefault="002950AD">
      <w:pPr>
        <w:pStyle w:val="ConsPlusNormal"/>
        <w:spacing w:before="22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950AD" w:rsidRDefault="002950AD">
      <w:pPr>
        <w:pStyle w:val="ConsPlusNormal"/>
        <w:spacing w:before="22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950AD" w:rsidRDefault="002950AD">
      <w:pPr>
        <w:pStyle w:val="ConsPlusNormal"/>
        <w:spacing w:before="220"/>
        <w:ind w:firstLine="540"/>
        <w:jc w:val="both"/>
      </w:pPr>
      <w:r>
        <w:t>козырек - защитная кровля или навес над дверью или окном;</w:t>
      </w:r>
    </w:p>
    <w:p w:rsidR="002950AD" w:rsidRDefault="002950AD">
      <w:pPr>
        <w:pStyle w:val="ConsPlusNormal"/>
        <w:spacing w:before="220"/>
        <w:ind w:firstLine="540"/>
        <w:jc w:val="both"/>
      </w:pPr>
      <w:r>
        <w:t>контейнер - стандартная емкость для сбора мусора объемом до 2 кубических метров включительно;</w:t>
      </w:r>
    </w:p>
    <w:p w:rsidR="002950AD" w:rsidRDefault="002950AD">
      <w:pPr>
        <w:pStyle w:val="ConsPlusNormal"/>
        <w:spacing w:before="220"/>
        <w:ind w:firstLine="540"/>
        <w:jc w:val="both"/>
      </w:pPr>
      <w: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2950AD" w:rsidRDefault="002950AD">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2950AD" w:rsidRDefault="002950AD">
      <w:pPr>
        <w:pStyle w:val="ConsPlusNormal"/>
        <w:spacing w:before="220"/>
        <w:ind w:firstLine="540"/>
        <w:jc w:val="both"/>
      </w:pPr>
      <w:r>
        <w:t>компенсационная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 Размер компенсационной стоимости определяется уполномоченным органом в порядке, установленном администрацией города Белгорода;</w:t>
      </w:r>
    </w:p>
    <w:p w:rsidR="002950AD" w:rsidRDefault="002950AD">
      <w:pPr>
        <w:pStyle w:val="ConsPlusNormal"/>
        <w:spacing w:before="220"/>
        <w:ind w:firstLine="540"/>
        <w:jc w:val="both"/>
      </w:pPr>
      <w:r>
        <w:lastRenderedPageBreak/>
        <w:t>комплексное развитие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2950AD" w:rsidRDefault="002950AD">
      <w:pPr>
        <w:pStyle w:val="ConsPlusNormal"/>
        <w:spacing w:before="220"/>
        <w:ind w:firstLine="540"/>
        <w:jc w:val="both"/>
      </w:pPr>
      <w:r>
        <w:t>коэффициент сцепления - отношение горизонтальной реакции к нагрузке на поверхность;</w:t>
      </w:r>
    </w:p>
    <w:p w:rsidR="002950AD" w:rsidRDefault="002950AD">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950AD" w:rsidRDefault="002950AD">
      <w:pPr>
        <w:pStyle w:val="ConsPlusNormal"/>
        <w:spacing w:before="220"/>
        <w:ind w:firstLine="540"/>
        <w:jc w:val="both"/>
      </w:pPr>
      <w:r>
        <w:t>критерии качества - количественные и поддающиеся измерению параметры качества городской среды;</w:t>
      </w:r>
    </w:p>
    <w:p w:rsidR="002950AD" w:rsidRDefault="002950AD">
      <w:pPr>
        <w:pStyle w:val="ConsPlusNormal"/>
        <w:spacing w:before="220"/>
        <w:ind w:firstLine="540"/>
        <w:jc w:val="both"/>
      </w:pPr>
      <w:r>
        <w:t>лесопарк - частично искусственно созданный или благоустроенный лес, находящийся в черте города, предназначен для отдыха населения;</w:t>
      </w:r>
    </w:p>
    <w:p w:rsidR="002950AD" w:rsidRDefault="002950AD">
      <w:pPr>
        <w:pStyle w:val="ConsPlusNormal"/>
        <w:spacing w:before="220"/>
        <w:ind w:firstLine="540"/>
        <w:jc w:val="both"/>
      </w:pPr>
      <w: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950AD" w:rsidRDefault="002950AD">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950AD" w:rsidRDefault="002950AD">
      <w:pPr>
        <w:pStyle w:val="ConsPlusNormal"/>
        <w:spacing w:before="220"/>
        <w:ind w:firstLine="540"/>
        <w:jc w:val="both"/>
      </w:pPr>
      <w:r>
        <w:t>лоджия - помещение, открытое с одной стороны, входящее в общий объем здания и огражденное от внешнего пространства остеклением;</w:t>
      </w:r>
    </w:p>
    <w:p w:rsidR="002950AD" w:rsidRDefault="002950AD">
      <w:pPr>
        <w:pStyle w:val="ConsPlusNormal"/>
        <w:spacing w:before="220"/>
        <w:ind w:firstLine="540"/>
        <w:jc w:val="both"/>
      </w:pPr>
      <w:r>
        <w:t>лотковая зона - территория проезжей части автомобильной дороги вдоль бордюрного камня, тротуара, газона шириной 0,5 м;</w:t>
      </w:r>
    </w:p>
    <w:p w:rsidR="002950AD" w:rsidRDefault="002950AD">
      <w:pPr>
        <w:pStyle w:val="ConsPlusNormal"/>
        <w:spacing w:before="220"/>
        <w:ind w:firstLine="540"/>
        <w:jc w:val="both"/>
      </w:pPr>
      <w:r>
        <w:t>маломобильные группы населения (далее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2950AD" w:rsidRDefault="002950AD">
      <w:pPr>
        <w:pStyle w:val="ConsPlusNormal"/>
        <w:spacing w:before="220"/>
        <w:ind w:firstLine="540"/>
        <w:jc w:val="both"/>
      </w:pPr>
      <w:r>
        <w:t>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2950AD" w:rsidRDefault="002950AD">
      <w:pPr>
        <w:pStyle w:val="ConsPlusNormal"/>
        <w:spacing w:before="220"/>
        <w:ind w:firstLine="540"/>
        <w:jc w:val="both"/>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950AD" w:rsidRDefault="002950AD">
      <w:pPr>
        <w:pStyle w:val="ConsPlusNormal"/>
        <w:spacing w:before="220"/>
        <w:ind w:firstLine="540"/>
        <w:jc w:val="both"/>
      </w:pPr>
      <w:r>
        <w:t>мойка транспортных средств -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2950AD" w:rsidRDefault="002950AD">
      <w:pPr>
        <w:pStyle w:val="ConsPlusNormal"/>
        <w:spacing w:before="220"/>
        <w:ind w:firstLine="540"/>
        <w:jc w:val="both"/>
      </w:pPr>
      <w:r>
        <w:t>мусор - мелкие неоднородные сухие или влажные отходы;</w:t>
      </w:r>
    </w:p>
    <w:p w:rsidR="002950AD" w:rsidRDefault="002950AD">
      <w:pPr>
        <w:pStyle w:val="ConsPlusNormal"/>
        <w:spacing w:before="220"/>
        <w:ind w:firstLine="540"/>
        <w:jc w:val="both"/>
      </w:pPr>
      <w:r>
        <w:lastRenderedPageBreak/>
        <w:t>набережная -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2950AD" w:rsidRDefault="002950AD">
      <w:pPr>
        <w:pStyle w:val="ConsPlusNormal"/>
        <w:spacing w:before="220"/>
        <w:ind w:firstLine="540"/>
        <w:jc w:val="both"/>
      </w:pPr>
      <w:r>
        <w:t>надземный пешеходный переход - совокупность всех строительных конструкций, обеспечивающих безопасное пересечение транспортных магистралей пешеходами, расположенных над проезжей частью;</w:t>
      </w:r>
    </w:p>
    <w:p w:rsidR="002950AD" w:rsidRDefault="002950AD">
      <w:pPr>
        <w:pStyle w:val="ConsPlusNormal"/>
        <w:spacing w:before="220"/>
        <w:ind w:firstLine="540"/>
        <w:jc w:val="both"/>
      </w:pPr>
      <w:r>
        <w:t>наземный пешеходный переход - участок проезжей части, предназначенный для движения пешеходов через проезжую часть дороги;</w:t>
      </w:r>
    </w:p>
    <w:p w:rsidR="002950AD" w:rsidRDefault="002950AD">
      <w:pPr>
        <w:pStyle w:val="ConsPlusNormal"/>
        <w:spacing w:before="220"/>
        <w:ind w:firstLine="540"/>
        <w:jc w:val="both"/>
      </w:pPr>
      <w:r>
        <w:t>некапитальные нестационарные сооружения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таксофоны, банкоматы, платежные терминалы и другие объекты некапитального характера);</w:t>
      </w:r>
    </w:p>
    <w:p w:rsidR="002950AD" w:rsidRDefault="002950AD">
      <w:pPr>
        <w:pStyle w:val="ConsPlusNormal"/>
        <w:spacing w:before="220"/>
        <w:ind w:firstLine="540"/>
        <w:jc w:val="both"/>
      </w:pPr>
      <w: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2950AD" w:rsidRDefault="002950AD">
      <w:pPr>
        <w:pStyle w:val="ConsPlusNormal"/>
        <w:spacing w:before="22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"Город Белгород" экологически благоприятной и безопасной, удобной и привлекательной среды;</w:t>
      </w:r>
    </w:p>
    <w:p w:rsidR="002950AD" w:rsidRDefault="002950AD">
      <w:pPr>
        <w:pStyle w:val="ConsPlusNormal"/>
        <w:spacing w:before="220"/>
        <w:ind w:firstLine="540"/>
        <w:jc w:val="both"/>
      </w:pPr>
      <w:r>
        <w:t>ночное время - период времени с 23:00 до 07:00 часов по Московскому времени;</w:t>
      </w:r>
    </w:p>
    <w:p w:rsidR="002950AD" w:rsidRDefault="002950AD">
      <w:pPr>
        <w:pStyle w:val="ConsPlusNormal"/>
        <w:spacing w:before="220"/>
        <w:ind w:firstLine="540"/>
        <w:jc w:val="both"/>
      </w:pPr>
      <w:r>
        <w:t>общественные пространства - территории общего пользования городского округа "Город Белгород", которые постоянно и без платы за посещение доступны для населения, в том числе площади, набережные, улицы, пешеходные зоны, скверы, парки и др.;</w:t>
      </w:r>
    </w:p>
    <w:p w:rsidR="002950AD" w:rsidRDefault="002950AD">
      <w:pPr>
        <w:pStyle w:val="ConsPlusNormal"/>
        <w:spacing w:before="220"/>
        <w:ind w:firstLine="540"/>
        <w:jc w:val="both"/>
      </w:pPr>
      <w:r>
        <w:t>объекты благоустройства территорий общественного пользования - общественные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в различных сочетаниях формируют все разновидности общественных территорий: центры общемуниципального и локального значения, многофункциональные, примагистральные и специализированные общественные зоны);</w:t>
      </w:r>
    </w:p>
    <w:p w:rsidR="002950AD" w:rsidRDefault="002950AD">
      <w:pPr>
        <w:pStyle w:val="ConsPlusNormal"/>
        <w:spacing w:before="220"/>
        <w:ind w:firstLine="540"/>
        <w:jc w:val="both"/>
      </w:pPr>
      <w:r>
        <w:t>объекты благоустройства - территории городского округа "Город Белгород" различного функционального назначения, на которых осуществляется деятельность по благоустройству в т.ч.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2950AD" w:rsidRDefault="002950AD">
      <w:pPr>
        <w:pStyle w:val="ConsPlusNormal"/>
        <w:spacing w:before="220"/>
        <w:ind w:firstLine="540"/>
        <w:jc w:val="both"/>
      </w:pPr>
      <w:r>
        <w:t>объекты капитального строительства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950AD" w:rsidRDefault="002950AD">
      <w:pPr>
        <w:pStyle w:val="ConsPlusNormal"/>
        <w:spacing w:before="220"/>
        <w:ind w:firstLine="540"/>
        <w:jc w:val="both"/>
      </w:pPr>
      <w: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w:t>
      </w:r>
      <w:r>
        <w:lastRenderedPageBreak/>
        <w:t>металлических, железобетонных и других конструкциях зданий, строений и сооружений и в иных местах общественного пользования;</w:t>
      </w:r>
    </w:p>
    <w:p w:rsidR="002950AD" w:rsidRDefault="002950AD">
      <w:pPr>
        <w:pStyle w:val="ConsPlusNormal"/>
        <w:spacing w:before="220"/>
        <w:ind w:firstLine="540"/>
        <w:jc w:val="both"/>
      </w:pPr>
      <w:r>
        <w:t>объекты рекреации -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950AD" w:rsidRDefault="002950AD">
      <w:pPr>
        <w:pStyle w:val="ConsPlusNormal"/>
        <w:spacing w:before="220"/>
        <w:ind w:firstLine="540"/>
        <w:jc w:val="both"/>
      </w:pPr>
      <w:r>
        <w:t>общественная уборная - общественное место, оборудованное сантехникой изолированное помещение, предназначенное для отправления гражданами естественных нужд;</w:t>
      </w:r>
    </w:p>
    <w:p w:rsidR="002950AD" w:rsidRDefault="002950AD">
      <w:pPr>
        <w:pStyle w:val="ConsPlusNormal"/>
        <w:spacing w:before="220"/>
        <w:ind w:firstLine="540"/>
        <w:jc w:val="both"/>
      </w:pPr>
      <w:r>
        <w:t>ограждение (забор) - сооружение, служащее для ограждения и обозначения границы территории;</w:t>
      </w:r>
    </w:p>
    <w:p w:rsidR="002950AD" w:rsidRDefault="002950AD">
      <w:pPr>
        <w:pStyle w:val="ConsPlusNormal"/>
        <w:spacing w:before="220"/>
        <w:ind w:firstLine="540"/>
        <w:jc w:val="both"/>
      </w:pPr>
      <w:r>
        <w:t>озеленение - обустроенная древесная и травяная растительность как составная и необходимая часть благоустройства и ландшафтной организации территории, обеспечивающая формирование устойчивой среды городского округа "Город Белгород"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 "Город Белгород";</w:t>
      </w:r>
    </w:p>
    <w:p w:rsidR="002950AD" w:rsidRDefault="002950AD">
      <w:pPr>
        <w:pStyle w:val="ConsPlusNormal"/>
        <w:spacing w:before="220"/>
        <w:ind w:firstLine="540"/>
        <w:jc w:val="both"/>
      </w:pPr>
      <w: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2950AD" w:rsidRDefault="002950AD">
      <w:pPr>
        <w:pStyle w:val="ConsPlusNormal"/>
        <w:spacing w:before="220"/>
        <w:ind w:firstLine="540"/>
        <w:jc w:val="both"/>
      </w:pPr>
      <w:r>
        <w:t>откос - элемент оконного проема, являющийся обрамлением окна внутри и снаружи помещения;</w:t>
      </w:r>
    </w:p>
    <w:p w:rsidR="002950AD" w:rsidRDefault="002950AD">
      <w:pPr>
        <w:pStyle w:val="ConsPlusNormal"/>
        <w:spacing w:before="220"/>
        <w:ind w:firstLine="540"/>
        <w:jc w:val="both"/>
      </w:pPr>
      <w:r>
        <w:t>отмостка - искусственное покрытие по грунту по периметру здания, предназначенное для отвода воды от стен и фундаментов;</w:t>
      </w:r>
    </w:p>
    <w:p w:rsidR="002950AD" w:rsidRDefault="002950AD">
      <w:pPr>
        <w:pStyle w:val="ConsPlusNormal"/>
        <w:spacing w:before="220"/>
        <w:ind w:firstLine="540"/>
        <w:jc w:val="both"/>
      </w:pPr>
      <w:r>
        <w:t>пандус - прямоугольная или криволинейная в плане наклонная площадка;</w:t>
      </w:r>
    </w:p>
    <w:p w:rsidR="002950AD" w:rsidRDefault="002950AD">
      <w:pPr>
        <w:pStyle w:val="ConsPlusNormal"/>
        <w:spacing w:before="220"/>
        <w:ind w:firstLine="540"/>
        <w:jc w:val="both"/>
      </w:pPr>
      <w: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2950AD" w:rsidRDefault="002950AD">
      <w:pPr>
        <w:pStyle w:val="ConsPlusNormal"/>
        <w:spacing w:before="220"/>
        <w:ind w:firstLine="540"/>
        <w:jc w:val="both"/>
      </w:pPr>
      <w:r>
        <w:t>парковка (парковочное место) - специально обозначенное и обустроенное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950AD" w:rsidRDefault="002950AD">
      <w:pPr>
        <w:pStyle w:val="ConsPlusNormal"/>
        <w:spacing w:before="220"/>
        <w:ind w:firstLine="540"/>
        <w:jc w:val="both"/>
      </w:pPr>
      <w:r>
        <w:t>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2950AD" w:rsidRDefault="002950AD">
      <w:pPr>
        <w:pStyle w:val="ConsPlusNormal"/>
        <w:spacing w:before="220"/>
        <w:ind w:firstLine="540"/>
        <w:jc w:val="both"/>
      </w:pPr>
      <w:r>
        <w:t>пешеходные коммуникации - тротуары, аллеи, дорожки, тропинки, обеспечивающие пешеходные связи и передвижения на территории городского округа "Город Белгород";</w:t>
      </w:r>
    </w:p>
    <w:p w:rsidR="002950AD" w:rsidRDefault="002950AD">
      <w:pPr>
        <w:pStyle w:val="ConsPlusNormal"/>
        <w:spacing w:before="220"/>
        <w:ind w:firstLine="540"/>
        <w:jc w:val="both"/>
      </w:pPr>
      <w:r>
        <w:t xml:space="preserve">площадь - элемент улично-дорожной сети, предназначенный для развязки движения в местах скопления людей и транспорта, либо для проведения массовых общественных </w:t>
      </w:r>
      <w:r>
        <w:lastRenderedPageBreak/>
        <w:t>мероприятий, обрамленный зданиями и зелеными насаждениями;</w:t>
      </w:r>
    </w:p>
    <w:p w:rsidR="002950AD" w:rsidRDefault="002950AD">
      <w:pPr>
        <w:pStyle w:val="ConsPlusNormal"/>
        <w:spacing w:before="220"/>
        <w:ind w:firstLine="540"/>
        <w:jc w:val="both"/>
      </w:pPr>
      <w:r>
        <w:t>площадка для выгула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2950AD" w:rsidRDefault="002950AD">
      <w:pPr>
        <w:pStyle w:val="ConsPlusNormal"/>
        <w:spacing w:before="220"/>
        <w:ind w:firstLine="540"/>
        <w:jc w:val="both"/>
      </w:pPr>
      <w:r>
        <w:t>площадка для дрессировки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 оборудованная учебными, тренировочными, спортивными снарядами и сооружениями;</w:t>
      </w:r>
    </w:p>
    <w:p w:rsidR="002950AD" w:rsidRDefault="002950AD">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2950AD" w:rsidRDefault="002950AD">
      <w:pPr>
        <w:pStyle w:val="ConsPlusNormal"/>
        <w:spacing w:before="220"/>
        <w:ind w:firstLine="540"/>
        <w:jc w:val="both"/>
      </w:pPr>
      <w: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2950AD" w:rsidRDefault="002950AD">
      <w:pPr>
        <w:pStyle w:val="ConsPlusNormal"/>
        <w:spacing w:before="220"/>
        <w:ind w:firstLine="540"/>
        <w:jc w:val="both"/>
      </w:pPr>
      <w: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950AD" w:rsidRDefault="002950AD">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w:t>
      </w:r>
    </w:p>
    <w:p w:rsidR="002950AD" w:rsidRDefault="002950AD">
      <w:pPr>
        <w:pStyle w:val="ConsPlusNormal"/>
        <w:spacing w:before="220"/>
        <w:ind w:firstLine="540"/>
        <w:jc w:val="both"/>
      </w:pPr>
      <w:r>
        <w:t>проектная документация по благоустройству - пакет документации, основанной на стратегии развития городского округа "Город Белгород" и концепции, отражающей потребности жителей городского округа "Город Белгород", который содержит материалы в текстовой и графической форме и определяет проектные решения по благоустройству;</w:t>
      </w:r>
    </w:p>
    <w:p w:rsidR="002950AD" w:rsidRDefault="002950AD">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2950AD" w:rsidRDefault="002950AD">
      <w:pPr>
        <w:pStyle w:val="ConsPlusNormal"/>
        <w:spacing w:before="220"/>
        <w:ind w:firstLine="540"/>
        <w:jc w:val="both"/>
      </w:pPr>
      <w:r>
        <w:t xml:space="preserve">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w:t>
      </w:r>
      <w:hyperlink r:id="rId27" w:history="1">
        <w:r>
          <w:rPr>
            <w:color w:val="0000FF"/>
          </w:rPr>
          <w:t>Правилами</w:t>
        </w:r>
      </w:hyperlink>
      <w:r>
        <w:t xml:space="preserve"> дорожного движения Российской Федерации;</w:t>
      </w:r>
    </w:p>
    <w:p w:rsidR="002950AD" w:rsidRDefault="002950AD">
      <w:pPr>
        <w:pStyle w:val="ConsPlusNormal"/>
        <w:spacing w:before="220"/>
        <w:ind w:firstLine="540"/>
        <w:jc w:val="both"/>
      </w:pPr>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8" w:history="1">
        <w:r>
          <w:rPr>
            <w:color w:val="0000FF"/>
          </w:rPr>
          <w:t>кодексом</w:t>
        </w:r>
      </w:hyperlink>
      <w:r>
        <w:t xml:space="preserve"> Российской Федерации;</w:t>
      </w:r>
    </w:p>
    <w:p w:rsidR="002950AD" w:rsidRDefault="002950AD">
      <w:pPr>
        <w:pStyle w:val="ConsPlusNormal"/>
        <w:spacing w:before="220"/>
        <w:ind w:firstLine="540"/>
        <w:jc w:val="both"/>
      </w:pPr>
      <w:r>
        <w:t>реестр объектов размещения отходов -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w:t>
      </w:r>
    </w:p>
    <w:p w:rsidR="002950AD" w:rsidRDefault="002950AD">
      <w:pPr>
        <w:pStyle w:val="ConsPlusNormal"/>
        <w:spacing w:before="220"/>
        <w:ind w:firstLine="540"/>
        <w:jc w:val="both"/>
      </w:pPr>
      <w:r>
        <w:t>сад - посаженные человеком на ограниченной территории плодовые или декоративные деревья и кустарники;</w:t>
      </w:r>
    </w:p>
    <w:p w:rsidR="002950AD" w:rsidRDefault="002950AD">
      <w:pPr>
        <w:pStyle w:val="ConsPlusNormal"/>
        <w:spacing w:before="220"/>
        <w:ind w:firstLine="540"/>
        <w:jc w:val="both"/>
      </w:pPr>
      <w:r>
        <w:lastRenderedPageBreak/>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2950AD" w:rsidRDefault="002950AD">
      <w:pPr>
        <w:pStyle w:val="ConsPlusNormal"/>
        <w:spacing w:before="220"/>
        <w:ind w:firstLine="540"/>
        <w:jc w:val="both"/>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950AD" w:rsidRDefault="002950AD">
      <w:pPr>
        <w:pStyle w:val="ConsPlusNormal"/>
        <w:spacing w:before="220"/>
        <w:ind w:firstLine="540"/>
        <w:jc w:val="both"/>
      </w:pPr>
      <w:r>
        <w:t>содержание объекта благоустройства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2950AD" w:rsidRDefault="002950AD">
      <w:pPr>
        <w:pStyle w:val="ConsPlusNormal"/>
        <w:spacing w:before="220"/>
        <w:ind w:firstLine="540"/>
        <w:jc w:val="both"/>
      </w:pPr>
      <w:r>
        <w:t>спортивная площадка - площадка, предназначенная для занятий физкультурой и спортом всех возрастных групп населения;</w:t>
      </w:r>
    </w:p>
    <w:p w:rsidR="002950AD" w:rsidRDefault="002950AD">
      <w:pPr>
        <w:pStyle w:val="ConsPlusNormal"/>
        <w:spacing w:before="220"/>
        <w:ind w:firstLine="540"/>
        <w:jc w:val="both"/>
      </w:pPr>
      <w:r>
        <w:t>средства наружной информации - вывески, таблички, указатели местонахождения, информационные знаки, предназначенные для доведения до потребителей необходимой информации;</w:t>
      </w:r>
    </w:p>
    <w:p w:rsidR="002950AD" w:rsidRDefault="002950AD">
      <w:pPr>
        <w:pStyle w:val="ConsPlusNormal"/>
        <w:spacing w:before="220"/>
        <w:ind w:firstLine="540"/>
        <w:jc w:val="both"/>
      </w:pPr>
      <w:r>
        <w:t>строительные отходы - отходы, образующиеся в результате строительства, текущего и капитального ремонта зданий, строений, сооружений, жилых и нежилых помещений;</w:t>
      </w:r>
    </w:p>
    <w:p w:rsidR="002950AD" w:rsidRDefault="002950AD">
      <w:pPr>
        <w:pStyle w:val="ConsPlusNormal"/>
        <w:spacing w:before="220"/>
        <w:ind w:firstLine="540"/>
        <w:jc w:val="both"/>
      </w:pPr>
      <w:r>
        <w:t>тактильно-контрастные наземные и напольные указатели -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2950AD" w:rsidRDefault="002950AD">
      <w:pPr>
        <w:pStyle w:val="ConsPlusNormal"/>
        <w:spacing w:before="22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2950AD" w:rsidRDefault="002950AD">
      <w:pPr>
        <w:pStyle w:val="ConsPlusNormal"/>
        <w:spacing w:before="22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950AD" w:rsidRDefault="002950AD">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950AD" w:rsidRDefault="002950AD">
      <w:pPr>
        <w:pStyle w:val="ConsPlusNormal"/>
        <w:spacing w:before="220"/>
        <w:ind w:firstLine="540"/>
        <w:jc w:val="both"/>
      </w:pPr>
      <w: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950AD" w:rsidRDefault="002950AD">
      <w:pPr>
        <w:pStyle w:val="ConsPlusNormal"/>
        <w:spacing w:before="22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950AD" w:rsidRDefault="002950AD">
      <w:pPr>
        <w:pStyle w:val="ConsPlusNormal"/>
        <w:spacing w:before="220"/>
        <w:ind w:firstLine="540"/>
        <w:jc w:val="both"/>
      </w:pPr>
      <w:r>
        <w:t>уличная мебель - мебель, представляющая собой различные виды скамей и столов, размещаемая на территориях общего пользования;</w:t>
      </w:r>
    </w:p>
    <w:p w:rsidR="002950AD" w:rsidRDefault="002950AD">
      <w:pPr>
        <w:pStyle w:val="ConsPlusNormal"/>
        <w:spacing w:before="220"/>
        <w:ind w:firstLine="540"/>
        <w:jc w:val="both"/>
      </w:pPr>
      <w: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w:t>
      </w:r>
      <w:r>
        <w:lastRenderedPageBreak/>
        <w:t>коммуникаций, размещения зеленых насаждений и шумозащитных устройств, установки технических средств информации и организации движения;</w:t>
      </w:r>
    </w:p>
    <w:p w:rsidR="002950AD" w:rsidRDefault="002950AD">
      <w:pPr>
        <w:pStyle w:val="ConsPlusNormal"/>
        <w:spacing w:before="220"/>
        <w:ind w:firstLine="540"/>
        <w:jc w:val="both"/>
      </w:pPr>
      <w:r>
        <w:t>уничтожение зеленых насаждений - 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2950AD" w:rsidRDefault="002950AD">
      <w:pPr>
        <w:pStyle w:val="ConsPlusNormal"/>
        <w:spacing w:before="220"/>
        <w:ind w:firstLine="540"/>
        <w:jc w:val="both"/>
      </w:pPr>
      <w:r>
        <w:t>урна - стандартная емкость для сбора мусора объемом до 0,5 кубических метров включительно;</w:t>
      </w:r>
    </w:p>
    <w:p w:rsidR="002950AD" w:rsidRDefault="002950AD">
      <w:pPr>
        <w:pStyle w:val="ConsPlusNormal"/>
        <w:spacing w:before="220"/>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2950AD" w:rsidRDefault="002950AD">
      <w:pPr>
        <w:pStyle w:val="ConsPlusNormal"/>
        <w:spacing w:before="220"/>
        <w:ind w:firstLine="540"/>
        <w:jc w:val="both"/>
      </w:pPr>
      <w:r>
        <w:t xml:space="preserve">участие в содержании прилегающих территорий -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порядке, определенном </w:t>
      </w:r>
      <w:hyperlink w:anchor="P2016" w:history="1">
        <w:r>
          <w:rPr>
            <w:color w:val="0000FF"/>
          </w:rPr>
          <w:t>главой 13</w:t>
        </w:r>
      </w:hyperlink>
      <w:r>
        <w:t xml:space="preserve"> настоящих Правил;</w:t>
      </w:r>
    </w:p>
    <w:p w:rsidR="002950AD" w:rsidRDefault="002950AD">
      <w:pPr>
        <w:pStyle w:val="ConsPlusNormal"/>
        <w:jc w:val="both"/>
      </w:pPr>
      <w:r>
        <w:t xml:space="preserve">(абзац введен </w:t>
      </w:r>
      <w:hyperlink r:id="rId29"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2950AD" w:rsidRDefault="002950AD">
      <w:pPr>
        <w:pStyle w:val="ConsPlusNormal"/>
        <w:spacing w:before="220"/>
        <w:ind w:firstLine="540"/>
        <w:jc w:val="both"/>
      </w:pPr>
      <w:r>
        <w:t>французский балкон - тип балкона, не имеющего собственно балконной площадки (ограждение устанавливается непосредственно в проеме с наружной стороны, прямо перед дверью);</w:t>
      </w:r>
    </w:p>
    <w:p w:rsidR="002950AD" w:rsidRDefault="002950AD">
      <w:pPr>
        <w:pStyle w:val="ConsPlusNormal"/>
        <w:spacing w:before="220"/>
        <w:ind w:firstLine="540"/>
        <w:jc w:val="both"/>
      </w:pPr>
      <w:r>
        <w:t>цветник - элемент озеленения, включающий в себя участок поверхности любой формы и размера, занятый посеянными или высаженными цветочными растениями;</w:t>
      </w:r>
    </w:p>
    <w:p w:rsidR="002950AD" w:rsidRDefault="002950AD">
      <w:pPr>
        <w:pStyle w:val="ConsPlusNormal"/>
        <w:spacing w:before="220"/>
        <w:ind w:firstLine="540"/>
        <w:jc w:val="both"/>
      </w:pPr>
      <w:r>
        <w:t>цоколь - нижняя, обычно несколько выступающая часть наружной стены здания, по высоте примерно соответствующая уровню пола в нижнем основном этаже.</w:t>
      </w:r>
    </w:p>
    <w:p w:rsidR="002950AD" w:rsidRDefault="002950AD">
      <w:pPr>
        <w:pStyle w:val="ConsPlusNormal"/>
        <w:ind w:firstLine="540"/>
        <w:jc w:val="both"/>
      </w:pPr>
    </w:p>
    <w:p w:rsidR="002950AD" w:rsidRDefault="002950AD">
      <w:pPr>
        <w:pStyle w:val="ConsPlusTitle"/>
        <w:jc w:val="center"/>
        <w:outlineLvl w:val="1"/>
      </w:pPr>
      <w:r>
        <w:t>Раздел II. ТРЕБОВАНИЯ К БЛАГОУСТРОЙСТВУ</w:t>
      </w:r>
    </w:p>
    <w:p w:rsidR="002950AD" w:rsidRDefault="002950AD">
      <w:pPr>
        <w:pStyle w:val="ConsPlusNormal"/>
        <w:ind w:firstLine="540"/>
        <w:jc w:val="both"/>
      </w:pPr>
    </w:p>
    <w:p w:rsidR="002950AD" w:rsidRDefault="002950AD">
      <w:pPr>
        <w:pStyle w:val="ConsPlusNormal"/>
        <w:ind w:firstLine="540"/>
        <w:jc w:val="both"/>
      </w:pPr>
      <w:r>
        <w:t>1. К деятельности по благоустройству территории городского округа "Город Белгород" относится разработка проектной документации по благоустройству, выполнение мероприятий по благоустройству территорий и содержание объектов благоустройства.</w:t>
      </w:r>
    </w:p>
    <w:p w:rsidR="002950AD" w:rsidRDefault="002950AD">
      <w:pPr>
        <w:pStyle w:val="ConsPlusNormal"/>
        <w:spacing w:before="220"/>
        <w:ind w:firstLine="540"/>
        <w:jc w:val="both"/>
      </w:pPr>
      <w:r>
        <w:t>2. Развитие городской среды (среды населенного пункта)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950AD" w:rsidRDefault="002950AD">
      <w:pPr>
        <w:pStyle w:val="ConsPlusNormal"/>
        <w:spacing w:before="220"/>
        <w:ind w:firstLine="540"/>
        <w:jc w:val="both"/>
      </w:pPr>
      <w:r>
        <w:t>3. При благоустройстве на территории городского округа "Город Белгород" допускается размещение произведений декоративно-прикладного искусства, декоративных водных устройств.</w:t>
      </w:r>
    </w:p>
    <w:p w:rsidR="002950AD" w:rsidRDefault="002950AD">
      <w:pPr>
        <w:pStyle w:val="ConsPlusNormal"/>
        <w:spacing w:before="220"/>
        <w:ind w:firstLine="540"/>
        <w:jc w:val="both"/>
      </w:pPr>
      <w: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w:t>
      </w:r>
      <w:r>
        <w:lastRenderedPageBreak/>
        <w:t>отдельных элементов в соответствии с эксплуатационными требованиями.</w:t>
      </w:r>
    </w:p>
    <w:p w:rsidR="002950AD" w:rsidRDefault="002950AD">
      <w:pPr>
        <w:pStyle w:val="ConsPlusNormal"/>
        <w:spacing w:before="220"/>
        <w:ind w:firstLine="540"/>
        <w:jc w:val="both"/>
      </w:pPr>
      <w:r>
        <w:t>5. На территории городского округа "Город Белгород" при разработке проектных мероприятий по благоустройству необходимо обеспечивать:</w:t>
      </w:r>
    </w:p>
    <w:p w:rsidR="002950AD" w:rsidRDefault="002950AD">
      <w:pPr>
        <w:pStyle w:val="ConsPlusNormal"/>
        <w:spacing w:before="220"/>
        <w:ind w:firstLine="540"/>
        <w:jc w:val="both"/>
      </w:pPr>
      <w:r>
        <w:t>- открытость и проницаемость территорий для визуального восприятия;</w:t>
      </w:r>
    </w:p>
    <w:p w:rsidR="002950AD" w:rsidRDefault="002950AD">
      <w:pPr>
        <w:pStyle w:val="ConsPlusNormal"/>
        <w:spacing w:before="220"/>
        <w:ind w:firstLine="540"/>
        <w:jc w:val="both"/>
      </w:pPr>
      <w:r>
        <w:t>- условия беспрепятственного передвижения населения (включая маломобильные группы);</w:t>
      </w:r>
    </w:p>
    <w:p w:rsidR="002950AD" w:rsidRDefault="002950AD">
      <w:pPr>
        <w:pStyle w:val="ConsPlusNormal"/>
        <w:spacing w:before="220"/>
        <w:ind w:firstLine="540"/>
        <w:jc w:val="both"/>
      </w:pPr>
      <w:r>
        <w:t>- приемы поддержки исторически сложившейся планировочной структуры и масштаба застройки;</w:t>
      </w:r>
    </w:p>
    <w:p w:rsidR="002950AD" w:rsidRDefault="002950AD">
      <w:pPr>
        <w:pStyle w:val="ConsPlusNormal"/>
        <w:spacing w:before="220"/>
        <w:ind w:firstLine="540"/>
        <w:jc w:val="both"/>
      </w:pPr>
      <w:r>
        <w:t>- достижение стилевого единства элементов благоустройства с окружающей средой городского округа "Город Белгород".</w:t>
      </w:r>
    </w:p>
    <w:p w:rsidR="002950AD" w:rsidRDefault="002950AD">
      <w:pPr>
        <w:pStyle w:val="ConsPlusNormal"/>
        <w:spacing w:before="220"/>
        <w:ind w:firstLine="540"/>
        <w:jc w:val="both"/>
      </w:pPr>
      <w:r>
        <w:t>6. Участниками деятельности по благоустройству выступают:</w:t>
      </w:r>
    </w:p>
    <w:p w:rsidR="002950AD" w:rsidRDefault="002950AD">
      <w:pPr>
        <w:pStyle w:val="ConsPlusNormal"/>
        <w:spacing w:before="220"/>
        <w:ind w:firstLine="540"/>
        <w:jc w:val="both"/>
      </w:pPr>
      <w:r>
        <w:t>а) 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w:t>
      </w:r>
    </w:p>
    <w:p w:rsidR="002950AD" w:rsidRDefault="002950AD">
      <w:pPr>
        <w:pStyle w:val="ConsPlusNormal"/>
        <w:spacing w:before="220"/>
        <w:ind w:firstLine="540"/>
        <w:jc w:val="both"/>
      </w:pPr>
      <w:r>
        <w:t>б) администрация города Белгорода, которая формирует техническое задание, выбирает исполнителей и обеспечивает финансирование работ по благоустройству в пределах своих полномочий;</w:t>
      </w:r>
    </w:p>
    <w:p w:rsidR="002950AD" w:rsidRDefault="002950AD">
      <w:pPr>
        <w:pStyle w:val="ConsPlusNormal"/>
        <w:spacing w:before="220"/>
        <w:ind w:firstLine="540"/>
        <w:jc w:val="both"/>
      </w:pPr>
      <w:r>
        <w:t>в) хозяйствующие субъекты, осуществляющие деятельность на территории городского округа "Город Белгород", которые могут участвовать в формировании запроса на благоустройство, а также в финансировании мероприятий по благоустройству;</w:t>
      </w:r>
    </w:p>
    <w:p w:rsidR="002950AD" w:rsidRDefault="002950AD">
      <w:pPr>
        <w:pStyle w:val="ConsPlusNormal"/>
        <w:spacing w:before="220"/>
        <w:ind w:firstLine="540"/>
        <w:jc w:val="both"/>
      </w:pPr>
      <w: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950AD" w:rsidRDefault="002950AD">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2950AD" w:rsidRDefault="002950AD">
      <w:pPr>
        <w:pStyle w:val="ConsPlusNormal"/>
        <w:spacing w:before="220"/>
        <w:ind w:firstLine="540"/>
        <w:jc w:val="both"/>
      </w:pPr>
      <w:r>
        <w:t>е) иные лица.</w:t>
      </w:r>
    </w:p>
    <w:p w:rsidR="002950AD" w:rsidRDefault="002950AD">
      <w:pPr>
        <w:pStyle w:val="ConsPlusNormal"/>
        <w:spacing w:before="220"/>
        <w:ind w:firstLine="540"/>
        <w:jc w:val="both"/>
      </w:pPr>
      <w:r>
        <w:t>7.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w:t>
      </w:r>
    </w:p>
    <w:p w:rsidR="002950AD" w:rsidRDefault="002950AD">
      <w:pPr>
        <w:pStyle w:val="ConsPlusNormal"/>
        <w:spacing w:before="220"/>
        <w:ind w:firstLine="540"/>
        <w:jc w:val="both"/>
      </w:pPr>
      <w:r>
        <w:t>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w:t>
      </w:r>
    </w:p>
    <w:p w:rsidR="002950AD" w:rsidRDefault="002950AD">
      <w:pPr>
        <w:pStyle w:val="ConsPlusNormal"/>
        <w:spacing w:before="220"/>
        <w:ind w:firstLine="540"/>
        <w:jc w:val="both"/>
      </w:pPr>
      <w:r>
        <w:t>9. Обеспечение качества городской среды (среды населенного пункта) при реализации проектов благоустройства территории достигается путем реализации следующих принципов:</w:t>
      </w:r>
    </w:p>
    <w:p w:rsidR="002950AD" w:rsidRDefault="002950AD">
      <w:pPr>
        <w:pStyle w:val="ConsPlusNormal"/>
        <w:spacing w:before="220"/>
        <w:ind w:firstLine="540"/>
        <w:jc w:val="both"/>
      </w:pPr>
      <w:r>
        <w:t>9.1. Принцип функционального разнообразия - насыщенность территорий разнообразными социальными и коммерческими сервисами.</w:t>
      </w:r>
    </w:p>
    <w:p w:rsidR="002950AD" w:rsidRDefault="002950AD">
      <w:pPr>
        <w:pStyle w:val="ConsPlusNormal"/>
        <w:spacing w:before="220"/>
        <w:ind w:firstLine="540"/>
        <w:jc w:val="both"/>
      </w:pPr>
      <w:r>
        <w:t>9.2.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950AD" w:rsidRDefault="002950AD">
      <w:pPr>
        <w:pStyle w:val="ConsPlusNormal"/>
        <w:spacing w:before="220"/>
        <w:ind w:firstLine="540"/>
        <w:jc w:val="both"/>
      </w:pPr>
      <w:r>
        <w:lastRenderedPageBreak/>
        <w:t>9.3.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"Город Белгород" и за его пределами при помощи различных видов транспорта (личный автотранспорт, различные виды общественного транспорта, велосипед).</w:t>
      </w:r>
    </w:p>
    <w:p w:rsidR="002950AD" w:rsidRDefault="002950AD">
      <w:pPr>
        <w:pStyle w:val="ConsPlusNormal"/>
        <w:spacing w:before="220"/>
        <w:ind w:firstLine="540"/>
        <w:jc w:val="both"/>
      </w:pPr>
      <w:r>
        <w:t>9.4. 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w:t>
      </w:r>
    </w:p>
    <w:p w:rsidR="002950AD" w:rsidRDefault="002950AD">
      <w:pPr>
        <w:pStyle w:val="ConsPlusNormal"/>
        <w:spacing w:before="220"/>
        <w:ind w:firstLine="540"/>
        <w:jc w:val="both"/>
      </w:pPr>
      <w:r>
        <w:t>9.5.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950AD" w:rsidRDefault="002950AD">
      <w:pPr>
        <w:pStyle w:val="ConsPlusNormal"/>
        <w:spacing w:before="220"/>
        <w:ind w:firstLine="540"/>
        <w:jc w:val="both"/>
      </w:pPr>
      <w:r>
        <w:t>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2950AD" w:rsidRDefault="002950AD">
      <w:pPr>
        <w:pStyle w:val="ConsPlusNormal"/>
        <w:spacing w:before="220"/>
        <w:ind w:firstLine="540"/>
        <w:jc w:val="both"/>
      </w:pPr>
      <w:r>
        <w:t>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"Город Белгород".</w:t>
      </w:r>
    </w:p>
    <w:p w:rsidR="002950AD" w:rsidRDefault="002950AD">
      <w:pPr>
        <w:pStyle w:val="ConsPlusNormal"/>
        <w:ind w:firstLine="540"/>
        <w:jc w:val="both"/>
      </w:pPr>
    </w:p>
    <w:p w:rsidR="002950AD" w:rsidRDefault="002950AD">
      <w:pPr>
        <w:pStyle w:val="ConsPlusTitle"/>
        <w:jc w:val="center"/>
        <w:outlineLvl w:val="2"/>
      </w:pPr>
      <w:r>
        <w:t>Глава 1. ОБЩИЕ ТРЕБОВАНИЯ К БЛАГОУСТРОЙСТВУ ТЕРРИТОРИЙ</w:t>
      </w:r>
    </w:p>
    <w:p w:rsidR="002950AD" w:rsidRDefault="002950AD">
      <w:pPr>
        <w:pStyle w:val="ConsPlusTitle"/>
        <w:jc w:val="center"/>
      </w:pPr>
      <w:r>
        <w:t>ОБЩЕГО ПОЛЬЗОВАНИЯ ГОРОДСКОГО ОКРУГА "ГОРОД БЕЛГОРОД"</w:t>
      </w:r>
    </w:p>
    <w:p w:rsidR="002950AD" w:rsidRDefault="002950AD">
      <w:pPr>
        <w:pStyle w:val="ConsPlusTitle"/>
        <w:jc w:val="center"/>
      </w:pPr>
      <w:r>
        <w:t>И ПОРЯДКУ ПОЛЬЗОВАНИЯ ТАКИМИ ТЕРРИТОРИЯМИ</w:t>
      </w:r>
    </w:p>
    <w:p w:rsidR="002950AD" w:rsidRDefault="002950AD">
      <w:pPr>
        <w:pStyle w:val="ConsPlusNormal"/>
        <w:ind w:firstLine="540"/>
        <w:jc w:val="both"/>
      </w:pPr>
    </w:p>
    <w:p w:rsidR="002950AD" w:rsidRDefault="002950AD">
      <w:pPr>
        <w:pStyle w:val="ConsPlusNormal"/>
        <w:ind w:firstLine="540"/>
        <w:jc w:val="both"/>
      </w:pPr>
      <w:r>
        <w:t>1.1. Общие требования к благоустройству и порядку пользования территориями жилого назначения.</w:t>
      </w:r>
    </w:p>
    <w:p w:rsidR="002950AD" w:rsidRDefault="002950AD">
      <w:pPr>
        <w:pStyle w:val="ConsPlusNormal"/>
        <w:spacing w:before="220"/>
        <w:ind w:firstLine="540"/>
        <w:jc w:val="both"/>
      </w:pPr>
      <w:r>
        <w:t>1.1.1. 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950AD" w:rsidRDefault="002950AD">
      <w:pPr>
        <w:pStyle w:val="ConsPlusNormal"/>
        <w:spacing w:before="220"/>
        <w:ind w:firstLine="540"/>
        <w:jc w:val="both"/>
      </w:pPr>
      <w:r>
        <w:t>1.1.2. В состав жилых зон могут включаться:</w:t>
      </w:r>
    </w:p>
    <w:p w:rsidR="002950AD" w:rsidRDefault="002950AD">
      <w:pPr>
        <w:pStyle w:val="ConsPlusNormal"/>
        <w:spacing w:before="220"/>
        <w:ind w:firstLine="540"/>
        <w:jc w:val="both"/>
      </w:pPr>
      <w:r>
        <w:t>1) зоны застройки индивидуальными жилыми домами;</w:t>
      </w:r>
    </w:p>
    <w:p w:rsidR="002950AD" w:rsidRDefault="002950AD">
      <w:pPr>
        <w:pStyle w:val="ConsPlusNormal"/>
        <w:spacing w:before="220"/>
        <w:ind w:firstLine="540"/>
        <w:jc w:val="both"/>
      </w:pPr>
      <w:r>
        <w:t>2) зоны застройки малоэтажными жилыми домами;</w:t>
      </w:r>
    </w:p>
    <w:p w:rsidR="002950AD" w:rsidRDefault="002950AD">
      <w:pPr>
        <w:pStyle w:val="ConsPlusNormal"/>
        <w:spacing w:before="220"/>
        <w:ind w:firstLine="540"/>
        <w:jc w:val="both"/>
      </w:pPr>
      <w:r>
        <w:t>3) зоны застройки среднеэтажными жилыми домами;</w:t>
      </w:r>
    </w:p>
    <w:p w:rsidR="002950AD" w:rsidRDefault="002950AD">
      <w:pPr>
        <w:pStyle w:val="ConsPlusNormal"/>
        <w:spacing w:before="220"/>
        <w:ind w:firstLine="540"/>
        <w:jc w:val="both"/>
      </w:pPr>
      <w:r>
        <w:t>4) зоны застройки многоэтажными жилыми домами;</w:t>
      </w:r>
    </w:p>
    <w:p w:rsidR="002950AD" w:rsidRDefault="002950AD">
      <w:pPr>
        <w:pStyle w:val="ConsPlusNormal"/>
        <w:spacing w:before="220"/>
        <w:ind w:firstLine="540"/>
        <w:jc w:val="both"/>
      </w:pPr>
      <w:r>
        <w:t>5) зоны жилой застройки иных видов.</w:t>
      </w:r>
    </w:p>
    <w:p w:rsidR="002950AD" w:rsidRDefault="002950AD">
      <w:pPr>
        <w:pStyle w:val="ConsPlusNormal"/>
        <w:spacing w:before="220"/>
        <w:ind w:firstLine="540"/>
        <w:jc w:val="both"/>
      </w:pPr>
      <w:r>
        <w:t>1.1.3. Общественные пространства на территориях жилого назначения городского округа "Город Белгород"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2950AD" w:rsidRDefault="002950AD">
      <w:pPr>
        <w:pStyle w:val="ConsPlusNormal"/>
        <w:spacing w:before="220"/>
        <w:ind w:firstLine="540"/>
        <w:jc w:val="both"/>
      </w:pPr>
      <w:r>
        <w:t xml:space="preserve">1.1.4. Перечень элементов благоустройства на территории пешеходных коммуникаций и </w:t>
      </w:r>
      <w:r>
        <w:lastRenderedPageBreak/>
        <w:t>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950AD" w:rsidRDefault="002950AD">
      <w:pPr>
        <w:pStyle w:val="ConsPlusNormal"/>
        <w:spacing w:before="220"/>
        <w:ind w:firstLine="540"/>
        <w:jc w:val="both"/>
      </w:pPr>
      <w:r>
        <w:t>1.1.5.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w:t>
      </w:r>
    </w:p>
    <w:p w:rsidR="002950AD" w:rsidRDefault="002950AD">
      <w:pPr>
        <w:pStyle w:val="ConsPlusNormal"/>
        <w:spacing w:before="220"/>
        <w:ind w:firstLine="540"/>
        <w:jc w:val="both"/>
      </w:pPr>
      <w:r>
        <w:t>1.1.6.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950AD" w:rsidRDefault="002950AD">
      <w:pPr>
        <w:pStyle w:val="ConsPlusNormal"/>
        <w:spacing w:before="220"/>
        <w:ind w:firstLine="540"/>
        <w:jc w:val="both"/>
      </w:pPr>
      <w:r>
        <w:t>1.1.7.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950AD" w:rsidRDefault="002950AD">
      <w:pPr>
        <w:pStyle w:val="ConsPlusNormal"/>
        <w:spacing w:before="220"/>
        <w:ind w:firstLine="540"/>
        <w:jc w:val="both"/>
      </w:pPr>
      <w:r>
        <w:t>1.1.8.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950AD" w:rsidRDefault="002950AD">
      <w:pPr>
        <w:pStyle w:val="ConsPlusNormal"/>
        <w:spacing w:before="220"/>
        <w:ind w:firstLine="540"/>
        <w:jc w:val="both"/>
      </w:pPr>
      <w:r>
        <w:t>1.1.9.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950AD" w:rsidRDefault="002950AD">
      <w:pPr>
        <w:pStyle w:val="ConsPlusNormal"/>
        <w:spacing w:before="220"/>
        <w:ind w:firstLine="540"/>
        <w:jc w:val="both"/>
      </w:pPr>
      <w:r>
        <w:t>1.1.10. Размещенные жилые участки (в том числе в районах индивидуальной застройки) вдоль магистральных улиц должны быть огорожены не сплошным забором со стороны улицы. Размещение площадок (детских, спортивных, для установки мусоросборников) на данных участках запрещается.</w:t>
      </w:r>
    </w:p>
    <w:p w:rsidR="002950AD" w:rsidRDefault="002950AD">
      <w:pPr>
        <w:pStyle w:val="ConsPlusNormal"/>
        <w:spacing w:before="220"/>
        <w:ind w:firstLine="540"/>
        <w:jc w:val="both"/>
      </w:pPr>
      <w:r>
        <w:t>1.1.11. При озеленении территории детских садов и школ используются растения с неядовитыми плодами, а также без колючек и шипов.</w:t>
      </w:r>
    </w:p>
    <w:p w:rsidR="002950AD" w:rsidRDefault="002950AD">
      <w:pPr>
        <w:pStyle w:val="ConsPlusNormal"/>
        <w:spacing w:before="220"/>
        <w:ind w:firstLine="540"/>
        <w:jc w:val="both"/>
      </w:pPr>
      <w:r>
        <w:t>1.1.12.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950AD" w:rsidRDefault="002950AD">
      <w:pPr>
        <w:pStyle w:val="ConsPlusNormal"/>
        <w:spacing w:before="220"/>
        <w:ind w:firstLine="540"/>
        <w:jc w:val="both"/>
      </w:pPr>
      <w:r>
        <w:t>1.1.13. Содержание придомовых и дворовых территорий многоквартирных домов.</w:t>
      </w:r>
    </w:p>
    <w:p w:rsidR="002950AD" w:rsidRDefault="002950AD">
      <w:pPr>
        <w:pStyle w:val="ConsPlusNormal"/>
        <w:spacing w:before="220"/>
        <w:ind w:firstLine="540"/>
        <w:jc w:val="both"/>
      </w:pPr>
      <w:r>
        <w:t>1.1.13.1.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w:t>
      </w:r>
    </w:p>
    <w:p w:rsidR="002950AD" w:rsidRDefault="002950AD">
      <w:pPr>
        <w:pStyle w:val="ConsPlusNormal"/>
        <w:spacing w:before="220"/>
        <w:ind w:firstLine="540"/>
        <w:jc w:val="both"/>
      </w:pPr>
      <w:r>
        <w:t>1.1.13.2.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950AD" w:rsidRDefault="002950AD">
      <w:pPr>
        <w:pStyle w:val="ConsPlusNormal"/>
        <w:spacing w:before="220"/>
        <w:ind w:firstLine="540"/>
        <w:jc w:val="both"/>
      </w:pPr>
      <w:r>
        <w:lastRenderedPageBreak/>
        <w:t>1.1.13.3. Размещение всех видов автотранспорта допускается в местах, установленных действующим законодательством.</w:t>
      </w:r>
    </w:p>
    <w:p w:rsidR="002950AD" w:rsidRDefault="002950AD">
      <w:pPr>
        <w:pStyle w:val="ConsPlusNormal"/>
        <w:spacing w:before="220"/>
        <w:ind w:firstLine="540"/>
        <w:jc w:val="both"/>
      </w:pPr>
      <w:r>
        <w:t>Хранение и стоянка личного автотранспорта на придомовых, дворовых и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2950AD" w:rsidRDefault="002950AD">
      <w:pPr>
        <w:pStyle w:val="ConsPlusNormal"/>
        <w:spacing w:before="220"/>
        <w:ind w:firstLine="540"/>
        <w:jc w:val="both"/>
      </w:pPr>
      <w:r>
        <w:t>1.1.13.4. Домовые фонари и светильники у подъездов включаются и выключаются одновременно с наружным освещением города.</w:t>
      </w:r>
    </w:p>
    <w:p w:rsidR="002950AD" w:rsidRDefault="002950AD">
      <w:pPr>
        <w:pStyle w:val="ConsPlusNormal"/>
        <w:spacing w:before="220"/>
        <w:ind w:firstLine="540"/>
        <w:jc w:val="both"/>
      </w:pPr>
      <w:r>
        <w:t>1.1.13.5. Многоквартирные жилые дома, не имеющие канализации, должны быть оборудованы выгребными ямами (септиками).</w:t>
      </w:r>
    </w:p>
    <w:p w:rsidR="002950AD" w:rsidRDefault="002950AD">
      <w:pPr>
        <w:pStyle w:val="ConsPlusNormal"/>
        <w:spacing w:before="220"/>
        <w:ind w:firstLine="540"/>
        <w:jc w:val="both"/>
      </w:pPr>
      <w:r>
        <w:t>1.1.13.6.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2950AD" w:rsidRDefault="002950AD">
      <w:pPr>
        <w:pStyle w:val="ConsPlusNormal"/>
        <w:spacing w:before="220"/>
        <w:ind w:firstLine="540"/>
        <w:jc w:val="both"/>
      </w:pPr>
      <w:r>
        <w:t>При возникновении наледи (гололеда) производится обработка мелкофракционным щебнем или противогололедными материалами.</w:t>
      </w:r>
    </w:p>
    <w:p w:rsidR="002950AD" w:rsidRDefault="002950AD">
      <w:pPr>
        <w:pStyle w:val="ConsPlusNormal"/>
        <w:spacing w:before="220"/>
        <w:ind w:firstLine="540"/>
        <w:jc w:val="both"/>
      </w:pPr>
      <w:r>
        <w:t>1.1.13.7.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2950AD" w:rsidRDefault="002950AD">
      <w:pPr>
        <w:pStyle w:val="ConsPlusNormal"/>
        <w:spacing w:before="220"/>
        <w:ind w:firstLine="540"/>
        <w:jc w:val="both"/>
      </w:pPr>
      <w: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2950AD" w:rsidRDefault="002950AD">
      <w:pPr>
        <w:pStyle w:val="ConsPlusNormal"/>
        <w:spacing w:before="220"/>
        <w:ind w:firstLine="540"/>
        <w:jc w:val="both"/>
      </w:pPr>
      <w: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2950AD" w:rsidRDefault="002950AD">
      <w:pPr>
        <w:pStyle w:val="ConsPlusNormal"/>
        <w:spacing w:before="220"/>
        <w:ind w:firstLine="540"/>
        <w:jc w:val="both"/>
      </w:pPr>
      <w:r>
        <w:t>1.1.13.8. Не допускается перемещение снега с придомовых территорий на объекты улично-дорожной сети.</w:t>
      </w:r>
    </w:p>
    <w:p w:rsidR="002950AD" w:rsidRDefault="002950AD">
      <w:pPr>
        <w:pStyle w:val="ConsPlusNormal"/>
        <w:spacing w:before="220"/>
        <w:ind w:firstLine="540"/>
        <w:jc w:val="both"/>
      </w:pPr>
      <w:r>
        <w:t>1.1.13.9.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2950AD" w:rsidRDefault="002950AD">
      <w:pPr>
        <w:pStyle w:val="ConsPlusNormal"/>
        <w:spacing w:before="220"/>
        <w:ind w:firstLine="540"/>
        <w:jc w:val="both"/>
      </w:pPr>
      <w:r>
        <w:t>1.1.13.10.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2950AD" w:rsidRDefault="002950AD">
      <w:pPr>
        <w:pStyle w:val="ConsPlusNormal"/>
        <w:spacing w:before="220"/>
        <w:ind w:firstLine="540"/>
        <w:jc w:val="both"/>
      </w:pPr>
      <w:r>
        <w:t>1.1.13.11.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2950AD" w:rsidRDefault="002950AD">
      <w:pPr>
        <w:pStyle w:val="ConsPlusNormal"/>
        <w:spacing w:before="220"/>
        <w:ind w:firstLine="540"/>
        <w:jc w:val="both"/>
      </w:pPr>
      <w:r>
        <w:t>1.1.13.12.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950AD" w:rsidRDefault="002950AD">
      <w:pPr>
        <w:pStyle w:val="ConsPlusNormal"/>
        <w:spacing w:before="220"/>
        <w:ind w:firstLine="540"/>
        <w:jc w:val="both"/>
      </w:pPr>
      <w:r>
        <w:t>1.1.13.13. Уборка придомовых и дворовых территорий многоквартирных домов в летний период.</w:t>
      </w:r>
    </w:p>
    <w:p w:rsidR="002950AD" w:rsidRDefault="002950AD">
      <w:pPr>
        <w:pStyle w:val="ConsPlusNormal"/>
        <w:spacing w:before="220"/>
        <w:ind w:firstLine="540"/>
        <w:jc w:val="both"/>
      </w:pPr>
      <w:r>
        <w:lastRenderedPageBreak/>
        <w:t>В летний период придомовые и дворовые территории, внутридворовые проезды и тротуары должны быть очищены от мусора.</w:t>
      </w:r>
    </w:p>
    <w:p w:rsidR="002950AD" w:rsidRDefault="002950AD">
      <w:pPr>
        <w:pStyle w:val="ConsPlusNormal"/>
        <w:spacing w:before="220"/>
        <w:ind w:firstLine="540"/>
        <w:jc w:val="both"/>
      </w:pPr>
      <w:r>
        <w:t>1.1.14. На территории придомовых и дворовых территорий многоквартирных домов городского округа "Город Белгород" запрещается:</w:t>
      </w:r>
    </w:p>
    <w:p w:rsidR="002950AD" w:rsidRDefault="002950AD">
      <w:pPr>
        <w:pStyle w:val="ConsPlusNormal"/>
        <w:spacing w:before="220"/>
        <w:ind w:firstLine="540"/>
        <w:jc w:val="both"/>
      </w:pPr>
      <w:r>
        <w:t>1.1.14.1.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2950AD" w:rsidRDefault="002950AD">
      <w:pPr>
        <w:pStyle w:val="ConsPlusNormal"/>
        <w:spacing w:before="220"/>
        <w:ind w:firstLine="540"/>
        <w:jc w:val="both"/>
      </w:pPr>
      <w:r>
        <w:t>1.1.14.2. Хранение разукомплектованных транспортных средств и их частей;</w:t>
      </w:r>
    </w:p>
    <w:p w:rsidR="002950AD" w:rsidRDefault="002950AD">
      <w:pPr>
        <w:pStyle w:val="ConsPlusNormal"/>
        <w:spacing w:before="220"/>
        <w:ind w:firstLine="540"/>
        <w:jc w:val="both"/>
      </w:pPr>
      <w:r>
        <w:t>1.1.14.3. Размещение грузового автотранспорта грузоподъемностью свыше 3,5 тонны, автобусов в ночное время;</w:t>
      </w:r>
    </w:p>
    <w:p w:rsidR="002950AD" w:rsidRDefault="002950AD">
      <w:pPr>
        <w:pStyle w:val="ConsPlusNormal"/>
        <w:spacing w:before="220"/>
        <w:ind w:firstLine="540"/>
        <w:jc w:val="both"/>
      </w:pPr>
      <w:r>
        <w:t>1.1.14.4. Мойка транспортных средств, слив топлива, масел, технических жидкостей;</w:t>
      </w:r>
    </w:p>
    <w:p w:rsidR="002950AD" w:rsidRDefault="002950AD">
      <w:pPr>
        <w:pStyle w:val="ConsPlusNormal"/>
        <w:spacing w:before="220"/>
        <w:ind w:firstLine="540"/>
        <w:jc w:val="both"/>
      </w:pPr>
      <w:r>
        <w:t>1.1.14.5.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2950AD" w:rsidRDefault="002950AD">
      <w:pPr>
        <w:pStyle w:val="ConsPlusNormal"/>
        <w:spacing w:before="220"/>
        <w:ind w:firstLine="540"/>
        <w:jc w:val="both"/>
      </w:pPr>
      <w:r>
        <w:t>1.1.14.6. 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950AD" w:rsidRDefault="002950AD">
      <w:pPr>
        <w:pStyle w:val="ConsPlusNormal"/>
        <w:spacing w:before="220"/>
        <w:ind w:firstLine="540"/>
        <w:jc w:val="both"/>
      </w:pPr>
      <w:r>
        <w:t>1.1.14.7. Сброс грязи, скола льда и загрязненного снега 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2950AD" w:rsidRDefault="002950AD">
      <w:pPr>
        <w:pStyle w:val="ConsPlusNormal"/>
        <w:jc w:val="both"/>
      </w:pPr>
      <w:r>
        <w:t xml:space="preserve">(пп. 1.1.14.7 в ред. </w:t>
      </w:r>
      <w:hyperlink r:id="rId30" w:history="1">
        <w:r>
          <w:rPr>
            <w:color w:val="0000FF"/>
          </w:rPr>
          <w:t>решения</w:t>
        </w:r>
      </w:hyperlink>
      <w:r>
        <w:t xml:space="preserve"> Белгородского городского Совета от 18.06.2019 N 117)</w:t>
      </w:r>
    </w:p>
    <w:p w:rsidR="002950AD" w:rsidRDefault="002950AD">
      <w:pPr>
        <w:pStyle w:val="ConsPlusNormal"/>
        <w:spacing w:before="220"/>
        <w:ind w:firstLine="540"/>
        <w:jc w:val="both"/>
      </w:pPr>
      <w:r>
        <w:t>1.1.14.8.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1.1.14.9. Выгул собак и других животных на детских и спортивных площадках, на газонах, в местах отдыха населения, вне специально отведенных для этого мест;</w:t>
      </w:r>
    </w:p>
    <w:p w:rsidR="002950AD" w:rsidRDefault="002950AD">
      <w:pPr>
        <w:pStyle w:val="ConsPlusNormal"/>
        <w:spacing w:before="220"/>
        <w:ind w:firstLine="540"/>
        <w:jc w:val="both"/>
      </w:pPr>
      <w:r>
        <w:t>1.1.14.10. Загрязнение территории экскрементами домашних животных;</w:t>
      </w:r>
    </w:p>
    <w:p w:rsidR="002950AD" w:rsidRDefault="002950AD">
      <w:pPr>
        <w:pStyle w:val="ConsPlusNormal"/>
        <w:spacing w:before="220"/>
        <w:ind w:firstLine="540"/>
        <w:jc w:val="both"/>
      </w:pPr>
      <w:r>
        <w:t>1.1.14.11. Сгребание листвы, снега и грязи к комлевой части деревьев, кустарников;</w:t>
      </w:r>
    </w:p>
    <w:p w:rsidR="002950AD" w:rsidRDefault="002950AD">
      <w:pPr>
        <w:pStyle w:val="ConsPlusNormal"/>
        <w:spacing w:before="220"/>
        <w:ind w:firstLine="540"/>
        <w:jc w:val="both"/>
      </w:pPr>
      <w:r>
        <w:t>1.1.14.12. Повреждение, самовольный спил или сруб деревьев и кустарников;</w:t>
      </w:r>
    </w:p>
    <w:p w:rsidR="002950AD" w:rsidRDefault="002950AD">
      <w:pPr>
        <w:pStyle w:val="ConsPlusNormal"/>
        <w:spacing w:before="220"/>
        <w:ind w:firstLine="540"/>
        <w:jc w:val="both"/>
      </w:pPr>
      <w:r>
        <w:t>1.1.14.13.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1.1.14.14.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1.1.14.15.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1.1.14.16.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w:t>
      </w:r>
    </w:p>
    <w:p w:rsidR="002950AD" w:rsidRDefault="002950AD">
      <w:pPr>
        <w:pStyle w:val="ConsPlusNormal"/>
        <w:spacing w:before="220"/>
        <w:ind w:firstLine="540"/>
        <w:jc w:val="both"/>
      </w:pPr>
      <w:r>
        <w:lastRenderedPageBreak/>
        <w:t>1.1.14.17.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1.1.15.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1.2. Общие требования к благоустройству и порядку пользования территориями индивидуальной жилой застройки.</w:t>
      </w:r>
    </w:p>
    <w:p w:rsidR="002950AD" w:rsidRDefault="002950AD">
      <w:pPr>
        <w:pStyle w:val="ConsPlusNormal"/>
        <w:spacing w:before="220"/>
        <w:ind w:firstLine="540"/>
        <w:jc w:val="both"/>
      </w:pPr>
      <w:r>
        <w:t>1.2.1. Настоящие Правила задают следующие основные принципы, применяемые при разработке проектов комплексного благоустройства улиц в районах ИЖС:</w:t>
      </w:r>
    </w:p>
    <w:p w:rsidR="002950AD" w:rsidRDefault="002950AD">
      <w:pPr>
        <w:pStyle w:val="ConsPlusNormal"/>
        <w:spacing w:before="220"/>
        <w:ind w:firstLine="540"/>
        <w:jc w:val="both"/>
      </w:pPr>
      <w:r>
        <w:t>- принцип ориентации на пользователей;</w:t>
      </w:r>
    </w:p>
    <w:p w:rsidR="002950AD" w:rsidRDefault="002950AD">
      <w:pPr>
        <w:pStyle w:val="ConsPlusNormal"/>
        <w:spacing w:before="220"/>
        <w:ind w:firstLine="540"/>
        <w:jc w:val="both"/>
      </w:pPr>
      <w:r>
        <w:t>- принцип целостности;</w:t>
      </w:r>
    </w:p>
    <w:p w:rsidR="002950AD" w:rsidRDefault="002950AD">
      <w:pPr>
        <w:pStyle w:val="ConsPlusNormal"/>
        <w:spacing w:before="220"/>
        <w:ind w:firstLine="540"/>
        <w:jc w:val="both"/>
      </w:pPr>
      <w:r>
        <w:t>- принцип комплексности.</w:t>
      </w:r>
    </w:p>
    <w:p w:rsidR="002950AD" w:rsidRDefault="002950AD">
      <w:pPr>
        <w:pStyle w:val="ConsPlusNormal"/>
        <w:spacing w:before="220"/>
        <w:ind w:firstLine="540"/>
        <w:jc w:val="both"/>
      </w:pPr>
      <w:r>
        <w:t>1.2.2.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2950AD" w:rsidRDefault="002950AD">
      <w:pPr>
        <w:pStyle w:val="ConsPlusNormal"/>
        <w:spacing w:before="220"/>
        <w:ind w:firstLine="540"/>
        <w:jc w:val="both"/>
      </w:pPr>
      <w:r>
        <w:t>- гуманизацию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2950AD" w:rsidRDefault="002950AD">
      <w:pPr>
        <w:pStyle w:val="ConsPlusNormal"/>
        <w:spacing w:before="220"/>
        <w:ind w:firstLine="540"/>
        <w:jc w:val="both"/>
      </w:pPr>
      <w:r>
        <w:t>- внимание к потребностям, ценностям, интересам и ожиданиям граждан;</w:t>
      </w:r>
    </w:p>
    <w:p w:rsidR="002950AD" w:rsidRDefault="002950AD">
      <w:pPr>
        <w:pStyle w:val="ConsPlusNormal"/>
        <w:spacing w:before="220"/>
        <w:ind w:firstLine="540"/>
        <w:jc w:val="both"/>
      </w:pPr>
      <w: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2950AD" w:rsidRDefault="002950AD">
      <w:pPr>
        <w:pStyle w:val="ConsPlusNormal"/>
        <w:spacing w:before="220"/>
        <w:ind w:firstLine="540"/>
        <w:jc w:val="both"/>
      </w:pPr>
      <w:r>
        <w:t>1.2.3.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2950AD" w:rsidRDefault="002950AD">
      <w:pPr>
        <w:pStyle w:val="ConsPlusNormal"/>
        <w:spacing w:before="220"/>
        <w:ind w:firstLine="540"/>
        <w:jc w:val="both"/>
      </w:pPr>
      <w: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2950AD" w:rsidRDefault="002950AD">
      <w:pPr>
        <w:pStyle w:val="ConsPlusNormal"/>
        <w:spacing w:before="220"/>
        <w:ind w:firstLine="540"/>
        <w:jc w:val="both"/>
      </w:pPr>
      <w: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2950AD" w:rsidRDefault="002950AD">
      <w:pPr>
        <w:pStyle w:val="ConsPlusNormal"/>
        <w:spacing w:before="220"/>
        <w:ind w:firstLine="540"/>
        <w:jc w:val="both"/>
      </w:pPr>
      <w: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2950AD" w:rsidRDefault="002950AD">
      <w:pPr>
        <w:pStyle w:val="ConsPlusNormal"/>
        <w:spacing w:before="220"/>
        <w:ind w:firstLine="540"/>
        <w:jc w:val="both"/>
      </w:pPr>
      <w:r>
        <w:lastRenderedPageBreak/>
        <w:t>1.2.4.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2950AD" w:rsidRDefault="002950AD">
      <w:pPr>
        <w:pStyle w:val="ConsPlusNormal"/>
        <w:spacing w:before="220"/>
        <w:ind w:firstLine="540"/>
        <w:jc w:val="both"/>
      </w:pPr>
      <w:r>
        <w:t>-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2950AD" w:rsidRDefault="002950AD">
      <w:pPr>
        <w:pStyle w:val="ConsPlusNormal"/>
        <w:spacing w:before="220"/>
        <w:ind w:firstLine="540"/>
        <w:jc w:val="both"/>
      </w:pPr>
      <w:r>
        <w:t>- приоритет междисциплинарного подхода над узкопрофессиональным.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т.п.;</w:t>
      </w:r>
    </w:p>
    <w:p w:rsidR="002950AD" w:rsidRDefault="002950AD">
      <w:pPr>
        <w:pStyle w:val="ConsPlusNormal"/>
        <w:spacing w:before="220"/>
        <w:ind w:firstLine="540"/>
        <w:jc w:val="both"/>
      </w:pPr>
      <w:r>
        <w:t>- приоритет межведомственного подхода над отраслевым.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города Белгорода в мероприятиях по благоустройству улиц.</w:t>
      </w:r>
    </w:p>
    <w:p w:rsidR="002950AD" w:rsidRDefault="002950AD">
      <w:pPr>
        <w:pStyle w:val="ConsPlusNormal"/>
        <w:spacing w:before="220"/>
        <w:ind w:firstLine="540"/>
        <w:jc w:val="both"/>
      </w:pPr>
      <w:r>
        <w:t>1.2.5. Функциональные зоны улицы различаются по назначению и виду использования, среди которых можно выделить следующие зоны:</w:t>
      </w:r>
    </w:p>
    <w:p w:rsidR="002950AD" w:rsidRDefault="002950AD">
      <w:pPr>
        <w:pStyle w:val="ConsPlusNormal"/>
        <w:spacing w:before="220"/>
        <w:ind w:firstLine="540"/>
        <w:jc w:val="both"/>
      </w:pPr>
      <w:r>
        <w:t>1) зона уличного фронта - часть придомовой территории жилых домов, иных зданий и сооружений, составляющих фронт улицы;</w:t>
      </w:r>
    </w:p>
    <w:p w:rsidR="002950AD" w:rsidRDefault="002950AD">
      <w:pPr>
        <w:pStyle w:val="ConsPlusNormal"/>
        <w:spacing w:before="220"/>
        <w:ind w:firstLine="540"/>
        <w:jc w:val="both"/>
      </w:pPr>
      <w:r>
        <w:t>2) пешеходная зона тротуара - свободный от преград и препятствий выделенный участок тротуара, предназначенный для движения пешеходов;</w:t>
      </w:r>
    </w:p>
    <w:p w:rsidR="002950AD" w:rsidRDefault="002950AD">
      <w:pPr>
        <w:pStyle w:val="ConsPlusNormal"/>
        <w:spacing w:before="220"/>
        <w:ind w:firstLine="540"/>
        <w:jc w:val="both"/>
      </w:pPr>
      <w:r>
        <w:t>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2950AD" w:rsidRDefault="002950AD">
      <w:pPr>
        <w:pStyle w:val="ConsPlusNormal"/>
        <w:spacing w:before="220"/>
        <w:ind w:firstLine="540"/>
        <w:jc w:val="both"/>
      </w:pPr>
      <w:r>
        <w:t>4) проезжая часть;</w:t>
      </w:r>
    </w:p>
    <w:p w:rsidR="002950AD" w:rsidRDefault="002950AD">
      <w:pPr>
        <w:pStyle w:val="ConsPlusNormal"/>
        <w:spacing w:before="220"/>
        <w:ind w:firstLine="540"/>
        <w:jc w:val="both"/>
      </w:pPr>
      <w:r>
        <w:t>5) велосипедная дорожка;</w:t>
      </w:r>
    </w:p>
    <w:p w:rsidR="002950AD" w:rsidRDefault="002950AD">
      <w:pPr>
        <w:pStyle w:val="ConsPlusNormal"/>
        <w:spacing w:before="220"/>
        <w:ind w:firstLine="540"/>
        <w:jc w:val="both"/>
      </w:pPr>
      <w:r>
        <w:t>6) зона общественного обслуживания - территория, где размещаются скамейки, киоски, торговые павильоны, террасы кафе;</w:t>
      </w:r>
    </w:p>
    <w:p w:rsidR="002950AD" w:rsidRDefault="002950AD">
      <w:pPr>
        <w:pStyle w:val="ConsPlusNormal"/>
        <w:spacing w:before="220"/>
        <w:ind w:firstLine="540"/>
        <w:jc w:val="both"/>
      </w:pPr>
      <w:r>
        <w:t>7) продольная парковка (линейная парковка).</w:t>
      </w:r>
    </w:p>
    <w:p w:rsidR="002950AD" w:rsidRDefault="002950AD">
      <w:pPr>
        <w:pStyle w:val="ConsPlusNormal"/>
        <w:spacing w:before="220"/>
        <w:ind w:firstLine="540"/>
        <w:jc w:val="both"/>
      </w:pPr>
      <w:r>
        <w:t>1.2.6. Перечень элементов благоустройства на территории улиц в массивах ИЖС городского округа "Город Белгород":</w:t>
      </w:r>
    </w:p>
    <w:p w:rsidR="002950AD" w:rsidRDefault="002950AD">
      <w:pPr>
        <w:pStyle w:val="ConsPlusNormal"/>
        <w:spacing w:before="220"/>
        <w:ind w:firstLine="540"/>
        <w:jc w:val="both"/>
      </w:pPr>
      <w:r>
        <w:t>- пешеходная инфраструктура;</w:t>
      </w:r>
    </w:p>
    <w:p w:rsidR="002950AD" w:rsidRDefault="002950AD">
      <w:pPr>
        <w:pStyle w:val="ConsPlusNormal"/>
        <w:spacing w:before="220"/>
        <w:ind w:firstLine="540"/>
        <w:jc w:val="both"/>
      </w:pPr>
      <w:r>
        <w:t>- автомобильная инфраструктура;</w:t>
      </w:r>
    </w:p>
    <w:p w:rsidR="002950AD" w:rsidRDefault="002950AD">
      <w:pPr>
        <w:pStyle w:val="ConsPlusNormal"/>
        <w:spacing w:before="220"/>
        <w:ind w:firstLine="540"/>
        <w:jc w:val="both"/>
      </w:pPr>
      <w:r>
        <w:t>- велосипедная инфраструктура;</w:t>
      </w:r>
    </w:p>
    <w:p w:rsidR="002950AD" w:rsidRDefault="002950AD">
      <w:pPr>
        <w:pStyle w:val="ConsPlusNormal"/>
        <w:spacing w:before="220"/>
        <w:ind w:firstLine="540"/>
        <w:jc w:val="both"/>
      </w:pPr>
      <w:r>
        <w:t>- инфраструктура общественного транспорта;</w:t>
      </w:r>
    </w:p>
    <w:p w:rsidR="002950AD" w:rsidRDefault="002950AD">
      <w:pPr>
        <w:pStyle w:val="ConsPlusNormal"/>
        <w:spacing w:before="220"/>
        <w:ind w:firstLine="540"/>
        <w:jc w:val="both"/>
      </w:pPr>
      <w:r>
        <w:t>- озеленение;</w:t>
      </w:r>
    </w:p>
    <w:p w:rsidR="002950AD" w:rsidRDefault="002950AD">
      <w:pPr>
        <w:pStyle w:val="ConsPlusNormal"/>
        <w:spacing w:before="220"/>
        <w:ind w:firstLine="540"/>
        <w:jc w:val="both"/>
      </w:pPr>
      <w:r>
        <w:t>- освещение;</w:t>
      </w:r>
    </w:p>
    <w:p w:rsidR="002950AD" w:rsidRDefault="002950AD">
      <w:pPr>
        <w:pStyle w:val="ConsPlusNormal"/>
        <w:spacing w:before="220"/>
        <w:ind w:firstLine="540"/>
        <w:jc w:val="both"/>
      </w:pPr>
      <w:r>
        <w:lastRenderedPageBreak/>
        <w:t>- система регулирования стоков;</w:t>
      </w:r>
    </w:p>
    <w:p w:rsidR="002950AD" w:rsidRDefault="002950AD">
      <w:pPr>
        <w:pStyle w:val="ConsPlusNormal"/>
        <w:spacing w:before="220"/>
        <w:ind w:firstLine="540"/>
        <w:jc w:val="both"/>
      </w:pPr>
      <w:r>
        <w:t>- уличная навигация.</w:t>
      </w:r>
    </w:p>
    <w:p w:rsidR="002950AD" w:rsidRDefault="002950AD">
      <w:pPr>
        <w:pStyle w:val="ConsPlusNormal"/>
        <w:spacing w:before="220"/>
        <w:ind w:firstLine="540"/>
        <w:jc w:val="both"/>
      </w:pPr>
      <w:r>
        <w:t>1.2.7. Подъезды (подходы) к домовладениям ИЖС должны быть выполнены в границах прилегающей территории собственниками жилых домов в щебне, асфальтобетонном покрытии либо тротуарной плитке или аналогичными по структуре и составу материалами. При наличии утвержденной архитектурно-художественной концепции подъезды (подходы) выполняются в соответствии с ее требованиями.</w:t>
      </w:r>
    </w:p>
    <w:p w:rsidR="002950AD" w:rsidRDefault="002950AD">
      <w:pPr>
        <w:pStyle w:val="ConsPlusNormal"/>
        <w:spacing w:before="220"/>
        <w:ind w:firstLine="540"/>
        <w:jc w:val="both"/>
      </w:pPr>
      <w:r>
        <w:t>1.2.8. Собственники индивидуальных жилых домов обязаны:</w:t>
      </w:r>
    </w:p>
    <w:p w:rsidR="002950AD" w:rsidRDefault="002950AD">
      <w:pPr>
        <w:pStyle w:val="ConsPlusNormal"/>
        <w:spacing w:before="220"/>
        <w:ind w:firstLine="540"/>
        <w:jc w:val="both"/>
      </w:pPr>
      <w:r>
        <w:t>1) поддерживать в исправном состоянии и производить своевременный ремонт фасадов, кровель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2950AD" w:rsidRDefault="002950AD">
      <w:pPr>
        <w:pStyle w:val="ConsPlusNormal"/>
        <w:spacing w:before="220"/>
        <w:ind w:firstLine="540"/>
        <w:jc w:val="both"/>
      </w:pPr>
      <w:r>
        <w:t>2) обеспечивать сохранность и надлежащий уход за зелеными насаждениями на придомовой территории;</w:t>
      </w:r>
    </w:p>
    <w:p w:rsidR="002950AD" w:rsidRDefault="002950AD">
      <w:pPr>
        <w:pStyle w:val="ConsPlusNormal"/>
        <w:spacing w:before="220"/>
        <w:ind w:firstLine="540"/>
        <w:jc w:val="both"/>
      </w:pPr>
      <w:r>
        <w:t>3) размещать на фасадах либо на ограждениях домов указатели наименования улицы, площади и иной территории проживания граждан, номера дома;</w:t>
      </w:r>
    </w:p>
    <w:p w:rsidR="002950AD" w:rsidRDefault="002950AD">
      <w:pPr>
        <w:pStyle w:val="ConsPlusNormal"/>
        <w:spacing w:before="220"/>
        <w:ind w:firstLine="540"/>
        <w:jc w:val="both"/>
      </w:pPr>
      <w:r>
        <w:t>4) складировать отходы производства и потребления, подготовленные к вывозу в дни и часы, установленные графиком, утвержденным правовым актом администрации города Белгорода, только в специально отведенных местах, в случае отсутствия специально отведенных мест - на прилегающей территории;</w:t>
      </w:r>
    </w:p>
    <w:p w:rsidR="002950AD" w:rsidRDefault="002950AD">
      <w:pPr>
        <w:pStyle w:val="ConsPlusNormal"/>
        <w:jc w:val="both"/>
      </w:pPr>
      <w:r>
        <w:t xml:space="preserve">(пп. 4 в ред. </w:t>
      </w:r>
      <w:hyperlink r:id="rId31" w:history="1">
        <w:r>
          <w:rPr>
            <w:color w:val="0000FF"/>
          </w:rPr>
          <w:t>решения</w:t>
        </w:r>
      </w:hyperlink>
      <w:r>
        <w:t xml:space="preserve"> Белгородского городского Совета от 24.12.2019 N 190)</w:t>
      </w:r>
    </w:p>
    <w:p w:rsidR="002950AD" w:rsidRDefault="002950AD">
      <w:pPr>
        <w:pStyle w:val="ConsPlusNormal"/>
        <w:spacing w:before="220"/>
        <w:ind w:firstLine="540"/>
        <w:jc w:val="both"/>
      </w:pPr>
      <w:r>
        <w:t>5) производить земляные работы на землях общего пользования в порядке, установленном администрацией города Белгорода;</w:t>
      </w:r>
    </w:p>
    <w:p w:rsidR="002950AD" w:rsidRDefault="002950AD">
      <w:pPr>
        <w:pStyle w:val="ConsPlusNormal"/>
        <w:spacing w:before="220"/>
        <w:ind w:firstLine="540"/>
        <w:jc w:val="both"/>
      </w:pPr>
      <w:r>
        <w:t>6) не допускать посадок деревьев в охранной зоне газопроводов, кабельных и воздушных линий электропередачи и других инженерных сетей;</w:t>
      </w:r>
    </w:p>
    <w:p w:rsidR="002950AD" w:rsidRDefault="002950AD">
      <w:pPr>
        <w:pStyle w:val="ConsPlusNormal"/>
        <w:spacing w:before="220"/>
        <w:ind w:firstLine="540"/>
        <w:jc w:val="both"/>
      </w:pPr>
      <w:r>
        <w:t>7)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2950AD" w:rsidRDefault="002950AD">
      <w:pPr>
        <w:pStyle w:val="ConsPlusNormal"/>
        <w:spacing w:before="220"/>
        <w:ind w:firstLine="540"/>
        <w:jc w:val="both"/>
      </w:pPr>
      <w:r>
        <w:t>8) не допускать захламления прилегающей территории отходами производства потребления;</w:t>
      </w:r>
    </w:p>
    <w:p w:rsidR="002950AD" w:rsidRDefault="002950AD">
      <w:pPr>
        <w:pStyle w:val="ConsPlusNormal"/>
        <w:spacing w:before="220"/>
        <w:ind w:firstLine="540"/>
        <w:jc w:val="both"/>
      </w:pPr>
      <w:r>
        <w:t>9)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2950AD" w:rsidRDefault="002950AD">
      <w:pPr>
        <w:pStyle w:val="ConsPlusNormal"/>
        <w:spacing w:before="220"/>
        <w:ind w:firstLine="540"/>
        <w:jc w:val="both"/>
      </w:pPr>
      <w:r>
        <w:t>10) выполнять иные требования,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2950AD" w:rsidRDefault="002950AD">
      <w:pPr>
        <w:pStyle w:val="ConsPlusNormal"/>
        <w:spacing w:before="220"/>
        <w:ind w:firstLine="540"/>
        <w:jc w:val="both"/>
      </w:pPr>
      <w:r>
        <w:t>1.2.9.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950AD" w:rsidRDefault="002950AD">
      <w:pPr>
        <w:pStyle w:val="ConsPlusNormal"/>
        <w:spacing w:before="220"/>
        <w:ind w:firstLine="540"/>
        <w:jc w:val="both"/>
      </w:pPr>
      <w:r>
        <w:t>1.2.10. На территориях индивидуальной застройки запрещается:</w:t>
      </w:r>
    </w:p>
    <w:p w:rsidR="002950AD" w:rsidRDefault="002950AD">
      <w:pPr>
        <w:pStyle w:val="ConsPlusNormal"/>
        <w:jc w:val="both"/>
      </w:pPr>
      <w:r>
        <w:t xml:space="preserve">(в ред. </w:t>
      </w:r>
      <w:hyperlink r:id="rId32" w:history="1">
        <w:r>
          <w:rPr>
            <w:color w:val="0000FF"/>
          </w:rPr>
          <w:t>решения</w:t>
        </w:r>
      </w:hyperlink>
      <w:r>
        <w:t xml:space="preserve"> Белгородского городского Совета от 24.12.2019 N 190)</w:t>
      </w:r>
    </w:p>
    <w:p w:rsidR="002950AD" w:rsidRDefault="002950AD">
      <w:pPr>
        <w:pStyle w:val="ConsPlusNormal"/>
        <w:spacing w:before="220"/>
        <w:ind w:firstLine="540"/>
        <w:jc w:val="both"/>
      </w:pPr>
      <w:r>
        <w:lastRenderedPageBreak/>
        <w:t>1) осуществлять сброс, накопление отходов и мусора в местах, не отведенных для этих целей;</w:t>
      </w:r>
    </w:p>
    <w:p w:rsidR="002950AD" w:rsidRDefault="002950AD">
      <w:pPr>
        <w:pStyle w:val="ConsPlusNormal"/>
        <w:spacing w:before="220"/>
        <w:ind w:firstLine="540"/>
        <w:jc w:val="both"/>
      </w:pPr>
      <w:r>
        <w:t>2) выставлять на земли общего пользования пакеты и мешки с мусором и отходами;</w:t>
      </w:r>
    </w:p>
    <w:p w:rsidR="002950AD" w:rsidRDefault="002950AD">
      <w:pPr>
        <w:pStyle w:val="ConsPlusNormal"/>
        <w:spacing w:before="220"/>
        <w:ind w:firstLine="540"/>
        <w:jc w:val="both"/>
      </w:pPr>
      <w:r>
        <w:t>3) складировать мусор и отходы на прилегающей территории в дни и часы, не установленные графиком, утвержденным правовым актом администрации города Белгорода;</w:t>
      </w:r>
    </w:p>
    <w:p w:rsidR="002950AD" w:rsidRDefault="002950AD">
      <w:pPr>
        <w:pStyle w:val="ConsPlusNormal"/>
        <w:jc w:val="both"/>
      </w:pPr>
      <w:r>
        <w:t xml:space="preserve">(пп. 3 в ред. </w:t>
      </w:r>
      <w:hyperlink r:id="rId33" w:history="1">
        <w:r>
          <w:rPr>
            <w:color w:val="0000FF"/>
          </w:rPr>
          <w:t>решения</w:t>
        </w:r>
      </w:hyperlink>
      <w:r>
        <w:t xml:space="preserve"> Белгородского городского Совета от 24.12.2019 N 190)</w:t>
      </w:r>
    </w:p>
    <w:p w:rsidR="002950AD" w:rsidRDefault="002950AD">
      <w:pPr>
        <w:pStyle w:val="ConsPlusNormal"/>
        <w:spacing w:before="220"/>
        <w:ind w:firstLine="540"/>
        <w:jc w:val="both"/>
      </w:pPr>
      <w:r>
        <w:t>4) засыпать и засорять ливневую канализацию, ливнестоки, дренажные стоки;</w:t>
      </w:r>
    </w:p>
    <w:p w:rsidR="002950AD" w:rsidRDefault="002950AD">
      <w:pPr>
        <w:pStyle w:val="ConsPlusNormal"/>
        <w:spacing w:before="220"/>
        <w:ind w:firstLine="540"/>
        <w:jc w:val="both"/>
      </w:pPr>
      <w:r>
        <w:t>5) складировать на прилегающей территории строительные материалы, топливо, удобрения и иные движимые вещи;</w:t>
      </w:r>
    </w:p>
    <w:p w:rsidR="002950AD" w:rsidRDefault="002950AD">
      <w:pPr>
        <w:pStyle w:val="ConsPlusNormal"/>
        <w:spacing w:before="220"/>
        <w:ind w:firstLine="540"/>
        <w:jc w:val="both"/>
      </w:pPr>
      <w:r>
        <w:t>6) выбрасывать, размещать и складировать металлический лом, строительный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2950AD" w:rsidRDefault="002950AD">
      <w:pPr>
        <w:pStyle w:val="ConsPlusNormal"/>
        <w:spacing w:before="220"/>
        <w:ind w:firstLine="540"/>
        <w:jc w:val="both"/>
      </w:pPr>
      <w:r>
        <w:t>7) сжигать листву, любые виды отходов и мусор на территориях домовладений и на прилегающих к ним территориях;</w:t>
      </w:r>
    </w:p>
    <w:p w:rsidR="002950AD" w:rsidRDefault="002950AD">
      <w:pPr>
        <w:pStyle w:val="ConsPlusNormal"/>
        <w:spacing w:before="220"/>
        <w:ind w:firstLine="540"/>
        <w:jc w:val="both"/>
      </w:pPr>
      <w:r>
        <w:t>8) выталкивать, сбрасывать, складировать снег, сколы наледи и льда за пределы границ прилегающей для благоустройства территории;</w:t>
      </w:r>
    </w:p>
    <w:p w:rsidR="002950AD" w:rsidRDefault="002950AD">
      <w:pPr>
        <w:pStyle w:val="ConsPlusNormal"/>
        <w:spacing w:before="220"/>
        <w:ind w:firstLine="540"/>
        <w:jc w:val="both"/>
      </w:pPr>
      <w:r>
        <w:t>9)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2950AD" w:rsidRDefault="002950AD">
      <w:pPr>
        <w:pStyle w:val="ConsPlusNormal"/>
        <w:spacing w:before="220"/>
        <w:ind w:firstLine="540"/>
        <w:jc w:val="both"/>
      </w:pPr>
      <w:r>
        <w:t>10) размещать ограждение за границами домовладения;</w:t>
      </w:r>
    </w:p>
    <w:p w:rsidR="002950AD" w:rsidRDefault="002950AD">
      <w:pPr>
        <w:pStyle w:val="ConsPlusNormal"/>
        <w:spacing w:before="220"/>
        <w:ind w:firstLine="540"/>
        <w:jc w:val="both"/>
      </w:pPr>
      <w:r>
        <w:t>11)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950AD" w:rsidRDefault="002950AD">
      <w:pPr>
        <w:pStyle w:val="ConsPlusNormal"/>
        <w:spacing w:before="220"/>
        <w:ind w:firstLine="540"/>
        <w:jc w:val="both"/>
      </w:pPr>
      <w:r>
        <w:t>12) создавать условия для подтопления соседних территорий и земельных участков;</w:t>
      </w:r>
    </w:p>
    <w:p w:rsidR="002950AD" w:rsidRDefault="002950AD">
      <w:pPr>
        <w:pStyle w:val="ConsPlusNormal"/>
        <w:spacing w:before="220"/>
        <w:ind w:firstLine="540"/>
        <w:jc w:val="both"/>
      </w:pPr>
      <w:r>
        <w:t>13) самовольное строительство выгребной ямы (септика) для сбора жидких бытовых отходов вне придомовой территории;</w:t>
      </w:r>
    </w:p>
    <w:p w:rsidR="002950AD" w:rsidRDefault="002950AD">
      <w:pPr>
        <w:pStyle w:val="ConsPlusNormal"/>
        <w:spacing w:before="220"/>
        <w:ind w:firstLine="540"/>
        <w:jc w:val="both"/>
      </w:pPr>
      <w:r>
        <w:t>14) выпускать домашнюю птицу и скот за пределы принадлежащего собственнику земельного участка;</w:t>
      </w:r>
    </w:p>
    <w:p w:rsidR="002950AD" w:rsidRDefault="002950AD">
      <w:pPr>
        <w:pStyle w:val="ConsPlusNormal"/>
        <w:spacing w:before="220"/>
        <w:ind w:firstLine="540"/>
        <w:jc w:val="both"/>
      </w:pPr>
      <w:r>
        <w:t>15) мыть транспортные средства за территорией домовладения;</w:t>
      </w:r>
    </w:p>
    <w:p w:rsidR="002950AD" w:rsidRDefault="002950AD">
      <w:pPr>
        <w:pStyle w:val="ConsPlusNormal"/>
        <w:spacing w:before="220"/>
        <w:ind w:firstLine="540"/>
        <w:jc w:val="both"/>
      </w:pPr>
      <w:r>
        <w:t>16) разрушать и причинять вред объектам благоустройства, малым архитектурным формам, зеленым насаждениям, засорять водоемы;</w:t>
      </w:r>
    </w:p>
    <w:p w:rsidR="002950AD" w:rsidRDefault="002950AD">
      <w:pPr>
        <w:pStyle w:val="ConsPlusNormal"/>
        <w:spacing w:before="220"/>
        <w:ind w:firstLine="540"/>
        <w:jc w:val="both"/>
      </w:pPr>
      <w:r>
        <w:t>17)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2950AD" w:rsidRDefault="002950AD">
      <w:pPr>
        <w:pStyle w:val="ConsPlusNormal"/>
        <w:spacing w:before="220"/>
        <w:ind w:firstLine="540"/>
        <w:jc w:val="both"/>
      </w:pPr>
      <w:r>
        <w:t>18) хранение разукомплектованных транспортных средств и их частей вне специально отведенных для этого мест;</w:t>
      </w:r>
    </w:p>
    <w:p w:rsidR="002950AD" w:rsidRDefault="002950AD">
      <w:pPr>
        <w:pStyle w:val="ConsPlusNormal"/>
        <w:spacing w:before="220"/>
        <w:ind w:firstLine="540"/>
        <w:jc w:val="both"/>
      </w:pPr>
      <w:r>
        <w:t xml:space="preserve">19) размещение грузового автотранспорта грузоподъемностью свыше 3,5 тонны, автобусов в </w:t>
      </w:r>
      <w:r>
        <w:lastRenderedPageBreak/>
        <w:t>ночное время на территории, прилегающей к частным жилым домам, вне специально отведенных для этого мест;</w:t>
      </w:r>
    </w:p>
    <w:p w:rsidR="002950AD" w:rsidRDefault="002950AD">
      <w:pPr>
        <w:pStyle w:val="ConsPlusNormal"/>
        <w:spacing w:before="220"/>
        <w:ind w:firstLine="540"/>
        <w:jc w:val="both"/>
      </w:pPr>
      <w:r>
        <w:t>20) слив топлива, масел, технических жидкостей вне специально отведенных мест;</w:t>
      </w:r>
    </w:p>
    <w:p w:rsidR="002950AD" w:rsidRDefault="002950AD">
      <w:pPr>
        <w:pStyle w:val="ConsPlusNormal"/>
        <w:spacing w:before="220"/>
        <w:ind w:firstLine="540"/>
        <w:jc w:val="both"/>
      </w:pPr>
      <w:r>
        <w:t>21)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t>22)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23)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2950AD" w:rsidRDefault="002950AD">
      <w:pPr>
        <w:pStyle w:val="ConsPlusNormal"/>
        <w:spacing w:before="220"/>
        <w:ind w:firstLine="540"/>
        <w:jc w:val="both"/>
      </w:pPr>
      <w:r>
        <w:t>24)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2950AD" w:rsidRDefault="002950AD">
      <w:pPr>
        <w:pStyle w:val="ConsPlusNormal"/>
        <w:spacing w:before="220"/>
        <w:ind w:firstLine="540"/>
        <w:jc w:val="both"/>
      </w:pPr>
      <w:r>
        <w:t>25)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2950AD" w:rsidRDefault="002950AD">
      <w:pPr>
        <w:pStyle w:val="ConsPlusNormal"/>
        <w:spacing w:before="220"/>
        <w:ind w:firstLine="540"/>
        <w:jc w:val="both"/>
      </w:pPr>
      <w:r>
        <w:t>26)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27) сброс, смет, складирование, размещение на землях общего пользования мусора,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28)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hyperlink r:id="rId34" w:history="1">
        <w:r>
          <w:rPr>
            <w:color w:val="0000FF"/>
          </w:rPr>
          <w:t>29)</w:t>
        </w:r>
      </w:hyperlink>
      <w:r>
        <w:t xml:space="preserve"> выгул собак, лошадей, птиц и других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2950AD" w:rsidRDefault="002950AD">
      <w:pPr>
        <w:pStyle w:val="ConsPlusNormal"/>
        <w:spacing w:before="220"/>
        <w:ind w:firstLine="540"/>
        <w:jc w:val="both"/>
      </w:pPr>
      <w:hyperlink r:id="rId35" w:history="1">
        <w:r>
          <w:rPr>
            <w:color w:val="0000FF"/>
          </w:rPr>
          <w:t>30)</w:t>
        </w:r>
      </w:hyperlink>
      <w:r>
        <w:t xml:space="preserve"> загрязнение территории муниципального образования экскрементами домашних животных и птиц;</w:t>
      </w:r>
    </w:p>
    <w:p w:rsidR="002950AD" w:rsidRDefault="002950AD">
      <w:pPr>
        <w:pStyle w:val="ConsPlusNormal"/>
        <w:spacing w:before="220"/>
        <w:ind w:firstLine="540"/>
        <w:jc w:val="both"/>
      </w:pPr>
      <w:hyperlink r:id="rId36" w:history="1">
        <w:r>
          <w:rPr>
            <w:color w:val="0000FF"/>
          </w:rPr>
          <w:t>31)</w:t>
        </w:r>
      </w:hyperlink>
      <w:r>
        <w:t xml:space="preserve">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2950AD" w:rsidRDefault="002950AD">
      <w:pPr>
        <w:pStyle w:val="ConsPlusNormal"/>
        <w:spacing w:before="220"/>
        <w:ind w:firstLine="540"/>
        <w:jc w:val="both"/>
      </w:pPr>
      <w:hyperlink r:id="rId37" w:history="1">
        <w:r>
          <w:rPr>
            <w:color w:val="0000FF"/>
          </w:rPr>
          <w:t>32)</w:t>
        </w:r>
      </w:hyperlink>
      <w:r>
        <w:t xml:space="preserve">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2950AD" w:rsidRDefault="002950AD">
      <w:pPr>
        <w:pStyle w:val="ConsPlusNormal"/>
        <w:spacing w:before="220"/>
        <w:ind w:firstLine="540"/>
        <w:jc w:val="both"/>
      </w:pPr>
      <w:hyperlink r:id="rId38" w:history="1">
        <w:r>
          <w:rPr>
            <w:color w:val="0000FF"/>
          </w:rPr>
          <w:t>33)</w:t>
        </w:r>
      </w:hyperlink>
      <w:r>
        <w:t xml:space="preserve">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hyperlink r:id="rId39" w:history="1">
        <w:r>
          <w:rPr>
            <w:color w:val="0000FF"/>
          </w:rPr>
          <w:t>34)</w:t>
        </w:r>
      </w:hyperlink>
      <w:r>
        <w:t xml:space="preserve">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lastRenderedPageBreak/>
        <w:t>1.2.11.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1.3. Общие требования к благоустройству и порядку пользования территориями рекреационного назначения.</w:t>
      </w:r>
    </w:p>
    <w:p w:rsidR="002950AD" w:rsidRDefault="002950AD">
      <w:pPr>
        <w:pStyle w:val="ConsPlusNormal"/>
        <w:spacing w:before="220"/>
        <w:ind w:firstLine="540"/>
        <w:jc w:val="both"/>
      </w:pPr>
      <w:r>
        <w:t>1.3.1.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2950AD" w:rsidRDefault="002950AD">
      <w:pPr>
        <w:pStyle w:val="ConsPlusNormal"/>
        <w:spacing w:before="220"/>
        <w:ind w:firstLine="540"/>
        <w:jc w:val="both"/>
      </w:pPr>
      <w: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950AD" w:rsidRDefault="002950AD">
      <w:pPr>
        <w:pStyle w:val="ConsPlusNormal"/>
        <w:spacing w:before="220"/>
        <w:ind w:firstLine="540"/>
        <w:jc w:val="both"/>
      </w:pPr>
      <w:r>
        <w:t>1.3.2.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w:t>
      </w:r>
    </w:p>
    <w:p w:rsidR="002950AD" w:rsidRDefault="002950AD">
      <w:pPr>
        <w:pStyle w:val="ConsPlusNormal"/>
        <w:spacing w:before="220"/>
        <w:ind w:firstLine="540"/>
        <w:jc w:val="both"/>
      </w:pPr>
      <w:r>
        <w:t>1.3.3. При реконструкции объектов рекреации предусматривается:</w:t>
      </w:r>
    </w:p>
    <w:p w:rsidR="002950AD" w:rsidRDefault="002950AD">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950AD" w:rsidRDefault="002950AD">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950AD" w:rsidRDefault="002950AD">
      <w:pPr>
        <w:pStyle w:val="ConsPlusNormal"/>
        <w:spacing w:before="220"/>
        <w:ind w:firstLine="540"/>
        <w:jc w:val="both"/>
      </w:pPr>
      <w: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950AD" w:rsidRDefault="002950AD">
      <w:pPr>
        <w:pStyle w:val="ConsPlusNormal"/>
        <w:spacing w:before="220"/>
        <w:ind w:firstLine="540"/>
        <w:jc w:val="both"/>
      </w:pPr>
      <w:r>
        <w:t>1.3.4.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950AD" w:rsidRDefault="002950AD">
      <w:pPr>
        <w:pStyle w:val="ConsPlusNormal"/>
        <w:spacing w:before="220"/>
        <w:ind w:firstLine="540"/>
        <w:jc w:val="both"/>
      </w:pPr>
      <w:r>
        <w:t>1.3.5. Зоны отдыха - территории, предназначенные и обустроенные для организации активного массового отдыха, купания и рекреации.</w:t>
      </w:r>
    </w:p>
    <w:p w:rsidR="002950AD" w:rsidRDefault="002950AD">
      <w:pPr>
        <w:pStyle w:val="ConsPlusNormal"/>
        <w:spacing w:before="220"/>
        <w:ind w:firstLine="540"/>
        <w:jc w:val="both"/>
      </w:pPr>
      <w:r>
        <w:t>1.3.5.1.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950AD" w:rsidRDefault="002950AD">
      <w:pPr>
        <w:pStyle w:val="ConsPlusNormal"/>
        <w:spacing w:before="220"/>
        <w:ind w:firstLine="540"/>
        <w:jc w:val="both"/>
      </w:pPr>
      <w:r>
        <w:t>1.3.5.2.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2950AD" w:rsidRDefault="002950AD">
      <w:pPr>
        <w:pStyle w:val="ConsPlusNormal"/>
        <w:spacing w:before="220"/>
        <w:ind w:firstLine="540"/>
        <w:jc w:val="both"/>
      </w:pPr>
      <w:r>
        <w:lastRenderedPageBreak/>
        <w:t>1.3.5.3.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950AD" w:rsidRDefault="002950AD">
      <w:pPr>
        <w:pStyle w:val="ConsPlusNormal"/>
        <w:spacing w:before="220"/>
        <w:ind w:firstLine="540"/>
        <w:jc w:val="both"/>
      </w:pPr>
      <w:r>
        <w:t>1.3.5.4.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2950AD" w:rsidRDefault="002950AD">
      <w:pPr>
        <w:pStyle w:val="ConsPlusNormal"/>
        <w:spacing w:before="220"/>
        <w:ind w:firstLine="540"/>
        <w:jc w:val="both"/>
      </w:pPr>
      <w:r>
        <w:t>1.3.5.5.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2950AD" w:rsidRDefault="002950AD">
      <w:pPr>
        <w:pStyle w:val="ConsPlusNormal"/>
        <w:spacing w:before="220"/>
        <w:ind w:firstLine="540"/>
        <w:jc w:val="both"/>
      </w:pPr>
      <w:r>
        <w:t>1.3.5.6. Контейнеры емкостью 0,75 куб. м следует устанавливать из расчета один контейнер на 3500 - 4000 кв. м площади пляжа.</w:t>
      </w:r>
    </w:p>
    <w:p w:rsidR="002950AD" w:rsidRDefault="002950AD">
      <w:pPr>
        <w:pStyle w:val="ConsPlusNormal"/>
        <w:spacing w:before="220"/>
        <w:ind w:firstLine="540"/>
        <w:jc w:val="both"/>
      </w:pPr>
      <w:r>
        <w:t>1.3.5.7.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2950AD" w:rsidRDefault="002950AD">
      <w:pPr>
        <w:pStyle w:val="ConsPlusNormal"/>
        <w:spacing w:before="220"/>
        <w:ind w:firstLine="540"/>
        <w:jc w:val="both"/>
      </w:pPr>
      <w:r>
        <w:t>1.3.5.8.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950AD" w:rsidRDefault="002950AD">
      <w:pPr>
        <w:pStyle w:val="ConsPlusNormal"/>
        <w:spacing w:before="220"/>
        <w:ind w:firstLine="540"/>
        <w:jc w:val="both"/>
      </w:pPr>
      <w:r>
        <w:t>1.3.5.9. Открытые и закрытые раздевалки, павильоны для раздевания, гардеробы следует мыть ежедневно с применением дезинфицирующих растворов.</w:t>
      </w:r>
    </w:p>
    <w:p w:rsidR="002950AD" w:rsidRDefault="002950AD">
      <w:pPr>
        <w:pStyle w:val="ConsPlusNormal"/>
        <w:spacing w:before="220"/>
        <w:ind w:firstLine="540"/>
        <w:jc w:val="both"/>
      </w:pPr>
      <w:r>
        <w:t>1.3.5.10. Ежегодно на пляж необходимо подсыпать чистый песок или гальку.</w:t>
      </w:r>
    </w:p>
    <w:p w:rsidR="002950AD" w:rsidRDefault="002950AD">
      <w:pPr>
        <w:pStyle w:val="ConsPlusNormal"/>
        <w:spacing w:before="220"/>
        <w:ind w:firstLine="540"/>
        <w:jc w:val="both"/>
      </w:pPr>
      <w:r>
        <w:t>1.3.5.11.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2950AD" w:rsidRDefault="002950AD">
      <w:pPr>
        <w:pStyle w:val="ConsPlusNormal"/>
        <w:spacing w:before="220"/>
        <w:ind w:firstLine="540"/>
        <w:jc w:val="both"/>
      </w:pPr>
      <w:r>
        <w:t>1.3.5.12. В местах, предназначенных для купания, категорически запрещается стирать белье и купать животных.</w:t>
      </w:r>
    </w:p>
    <w:p w:rsidR="002950AD" w:rsidRDefault="002950AD">
      <w:pPr>
        <w:pStyle w:val="ConsPlusNormal"/>
        <w:spacing w:before="220"/>
        <w:ind w:firstLine="540"/>
        <w:jc w:val="both"/>
      </w:pPr>
      <w:r>
        <w:t>1.3.5.13. Некапитальные нестационарные сооружения мелкорозничной торговли и питания, туалетных кабин должны быть огорожены.</w:t>
      </w:r>
    </w:p>
    <w:p w:rsidR="002950AD" w:rsidRDefault="002950AD">
      <w:pPr>
        <w:pStyle w:val="ConsPlusNormal"/>
        <w:spacing w:before="220"/>
        <w:ind w:firstLine="540"/>
        <w:jc w:val="both"/>
      </w:pPr>
      <w:r>
        <w:t>1.3.6. На территориях городского округа "Город Белгород" организуются следующие виды парков:</w:t>
      </w:r>
    </w:p>
    <w:p w:rsidR="002950AD" w:rsidRDefault="002950AD">
      <w:pPr>
        <w:pStyle w:val="ConsPlusNormal"/>
        <w:spacing w:before="220"/>
        <w:ind w:firstLine="540"/>
        <w:jc w:val="both"/>
      </w:pPr>
      <w:r>
        <w:t>-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2950AD" w:rsidRDefault="002950AD">
      <w:pPr>
        <w:pStyle w:val="ConsPlusNormal"/>
        <w:spacing w:before="220"/>
        <w:ind w:firstLine="540"/>
        <w:jc w:val="both"/>
      </w:pPr>
      <w:r>
        <w:t>- специализированные - предназначены для организации специализированных видов отдыха;</w:t>
      </w:r>
    </w:p>
    <w:p w:rsidR="002950AD" w:rsidRDefault="002950AD">
      <w:pPr>
        <w:pStyle w:val="ConsPlusNormal"/>
        <w:spacing w:before="220"/>
        <w:ind w:firstLine="540"/>
        <w:jc w:val="both"/>
      </w:pPr>
      <w:r>
        <w:t>- парки жилых районов - предназначены для организации активного и тихого отдыха населения жилого района.</w:t>
      </w:r>
    </w:p>
    <w:p w:rsidR="002950AD" w:rsidRDefault="002950AD">
      <w:pPr>
        <w:pStyle w:val="ConsPlusNormal"/>
        <w:spacing w:before="220"/>
        <w:ind w:firstLine="540"/>
        <w:jc w:val="both"/>
      </w:pPr>
      <w:r>
        <w:t xml:space="preserve">1.3.6.1. На территории многофункционального парка предусматривается: система аллей, </w:t>
      </w:r>
      <w:r>
        <w:lastRenderedPageBreak/>
        <w:t>дорожек и площадок, парковые сооружения (аттракционы, беседки, павильоны, туалеты и др.).</w:t>
      </w:r>
    </w:p>
    <w:p w:rsidR="002950AD" w:rsidRDefault="002950AD">
      <w:pPr>
        <w:pStyle w:val="ConsPlusNormal"/>
        <w:spacing w:before="220"/>
        <w:ind w:firstLine="540"/>
        <w:jc w:val="both"/>
      </w:pPr>
      <w: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950AD" w:rsidRDefault="002950AD">
      <w:pPr>
        <w:pStyle w:val="ConsPlusNormal"/>
        <w:spacing w:before="220"/>
        <w:ind w:firstLine="540"/>
        <w:jc w:val="both"/>
      </w:pPr>
      <w:r>
        <w:t>1.3.6.2.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950AD" w:rsidRDefault="002950AD">
      <w:pPr>
        <w:pStyle w:val="ConsPlusNormal"/>
        <w:spacing w:before="220"/>
        <w:ind w:firstLine="540"/>
        <w:jc w:val="both"/>
      </w:pPr>
      <w:r>
        <w:t>1.3.6.3.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2950AD" w:rsidRDefault="002950AD">
      <w:pPr>
        <w:pStyle w:val="ConsPlusNormal"/>
        <w:spacing w:before="220"/>
        <w:ind w:firstLine="540"/>
        <w:jc w:val="both"/>
      </w:pPr>
      <w:r>
        <w:t>1.3.6.4.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2950AD" w:rsidRDefault="002950AD">
      <w:pPr>
        <w:pStyle w:val="ConsPlusNormal"/>
        <w:spacing w:before="220"/>
        <w:ind w:firstLine="540"/>
        <w:jc w:val="both"/>
      </w:pPr>
      <w:r>
        <w:t>1.3.6.5.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950AD" w:rsidRDefault="002950AD">
      <w:pPr>
        <w:pStyle w:val="ConsPlusNormal"/>
        <w:spacing w:before="220"/>
        <w:ind w:firstLine="540"/>
        <w:jc w:val="both"/>
      </w:pPr>
      <w:r>
        <w:t>1.3.6.6. При определении числа контейнеров для хозяйственных площадок следует исходить из среднего накопления отходов за 3 дня.</w:t>
      </w:r>
    </w:p>
    <w:p w:rsidR="002950AD" w:rsidRDefault="002950AD">
      <w:pPr>
        <w:pStyle w:val="ConsPlusNormal"/>
        <w:spacing w:before="220"/>
        <w:ind w:firstLine="540"/>
        <w:jc w:val="both"/>
      </w:pPr>
      <w:r>
        <w:t>1.3.6.7.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2950AD" w:rsidRDefault="002950AD">
      <w:pPr>
        <w:pStyle w:val="ConsPlusNormal"/>
        <w:spacing w:before="220"/>
        <w:ind w:firstLine="540"/>
        <w:jc w:val="both"/>
      </w:pPr>
      <w:r>
        <w:t>1.3.6.8.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950AD" w:rsidRDefault="002950AD">
      <w:pPr>
        <w:pStyle w:val="ConsPlusNormal"/>
        <w:spacing w:before="220"/>
        <w:ind w:firstLine="540"/>
        <w:jc w:val="both"/>
      </w:pPr>
      <w:r>
        <w:t>1.3.6.9.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950AD" w:rsidRDefault="002950AD">
      <w:pPr>
        <w:pStyle w:val="ConsPlusNormal"/>
        <w:spacing w:before="220"/>
        <w:ind w:firstLine="540"/>
        <w:jc w:val="both"/>
      </w:pPr>
      <w:r>
        <w:t>1.3.6.10.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2950AD" w:rsidRDefault="002950AD">
      <w:pPr>
        <w:pStyle w:val="ConsPlusNormal"/>
        <w:spacing w:before="220"/>
        <w:ind w:firstLine="540"/>
        <w:jc w:val="both"/>
      </w:pPr>
      <w:r>
        <w:t>1.3.7. На территориях городского округа "Город Белгород" возможно формирование следующих видов садов:</w:t>
      </w:r>
    </w:p>
    <w:p w:rsidR="002950AD" w:rsidRDefault="002950AD">
      <w:pPr>
        <w:pStyle w:val="ConsPlusNormal"/>
        <w:spacing w:before="220"/>
        <w:ind w:firstLine="540"/>
        <w:jc w:val="both"/>
      </w:pPr>
      <w:r>
        <w:t>- сады отдыха - предназначены для организации кратковременного отдыха населения и прогулок;</w:t>
      </w:r>
    </w:p>
    <w:p w:rsidR="002950AD" w:rsidRDefault="002950AD">
      <w:pPr>
        <w:pStyle w:val="ConsPlusNormal"/>
        <w:spacing w:before="220"/>
        <w:ind w:firstLine="540"/>
        <w:jc w:val="both"/>
      </w:pPr>
      <w:r>
        <w:t>- сады при сооружениях, сады-выставки (экспозиционная территория, действующая как самостоятельный объект или как часть городского парка);</w:t>
      </w:r>
    </w:p>
    <w:p w:rsidR="002950AD" w:rsidRDefault="002950AD">
      <w:pPr>
        <w:pStyle w:val="ConsPlusNormal"/>
        <w:spacing w:before="220"/>
        <w:ind w:firstLine="540"/>
        <w:jc w:val="both"/>
      </w:pPr>
      <w: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950AD" w:rsidRDefault="002950AD">
      <w:pPr>
        <w:pStyle w:val="ConsPlusNormal"/>
        <w:spacing w:before="220"/>
        <w:ind w:firstLine="540"/>
        <w:jc w:val="both"/>
      </w:pPr>
      <w:r>
        <w:lastRenderedPageBreak/>
        <w:t>1.3.7.1.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w:t>
      </w:r>
    </w:p>
    <w:p w:rsidR="002950AD" w:rsidRDefault="002950AD">
      <w:pPr>
        <w:pStyle w:val="ConsPlusNormal"/>
        <w:spacing w:before="220"/>
        <w:ind w:firstLine="540"/>
        <w:jc w:val="both"/>
      </w:pPr>
      <w:r>
        <w:t>1.3.7.2.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2950AD" w:rsidRDefault="002950AD">
      <w:pPr>
        <w:pStyle w:val="ConsPlusNormal"/>
        <w:spacing w:before="220"/>
        <w:ind w:firstLine="540"/>
        <w:jc w:val="both"/>
      </w:pPr>
      <w:r>
        <w:t>1.3.7.3.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2950AD" w:rsidRDefault="002950AD">
      <w:pPr>
        <w:pStyle w:val="ConsPlusNormal"/>
        <w:spacing w:before="220"/>
        <w:ind w:firstLine="540"/>
        <w:jc w:val="both"/>
      </w:pPr>
      <w:r>
        <w:t>1.3.8. Бульвары и скверы предназначены для организации кратковременного отдыха, прогулок, транзитных пешеходных передвижений.</w:t>
      </w:r>
    </w:p>
    <w:p w:rsidR="002950AD" w:rsidRDefault="002950AD">
      <w:pPr>
        <w:pStyle w:val="ConsPlusNormal"/>
        <w:spacing w:before="220"/>
        <w:ind w:firstLine="540"/>
        <w:jc w:val="both"/>
      </w:pPr>
      <w:r>
        <w:t>1.3.8.1.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950AD" w:rsidRDefault="002950AD">
      <w:pPr>
        <w:pStyle w:val="ConsPlusNormal"/>
        <w:spacing w:before="220"/>
        <w:ind w:firstLine="540"/>
        <w:jc w:val="both"/>
      </w:pPr>
      <w:r>
        <w:t>1.3.8.2.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950AD" w:rsidRDefault="002950AD">
      <w:pPr>
        <w:pStyle w:val="ConsPlusNormal"/>
        <w:spacing w:before="220"/>
        <w:ind w:firstLine="540"/>
        <w:jc w:val="both"/>
      </w:pPr>
      <w:r>
        <w:t>1.3.8.3.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950AD" w:rsidRDefault="002950AD">
      <w:pPr>
        <w:pStyle w:val="ConsPlusNormal"/>
        <w:spacing w:before="220"/>
        <w:ind w:firstLine="540"/>
        <w:jc w:val="both"/>
      </w:pPr>
      <w:r>
        <w:t>1.3.9. Городские леса (леса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2950AD" w:rsidRDefault="002950AD">
      <w:pPr>
        <w:pStyle w:val="ConsPlusNormal"/>
        <w:spacing w:before="220"/>
        <w:ind w:firstLine="540"/>
        <w:jc w:val="both"/>
      </w:pPr>
      <w:r>
        <w:t>1.3.9.1. Границы земель, на которых располагаются городские леса (леса населенных пунктов), определяются и закрепляются в соответствии с действующим законодательством.</w:t>
      </w:r>
    </w:p>
    <w:p w:rsidR="002950AD" w:rsidRDefault="002950AD">
      <w:pPr>
        <w:pStyle w:val="ConsPlusNormal"/>
        <w:spacing w:before="220"/>
        <w:ind w:firstLine="540"/>
        <w:jc w:val="both"/>
      </w:pPr>
      <w:r>
        <w:t>Границы городских лесов (лесов населенных пунктов) должны быть обозначены в натуре лесохозяйственными знаками.</w:t>
      </w:r>
    </w:p>
    <w:p w:rsidR="002950AD" w:rsidRDefault="002950AD">
      <w:pPr>
        <w:pStyle w:val="ConsPlusNormal"/>
        <w:spacing w:before="220"/>
        <w:ind w:firstLine="540"/>
        <w:jc w:val="both"/>
      </w:pPr>
      <w:r>
        <w:t>Изменение границ городских лесов (лесов населенных пунктов), которое может привести к уменьшению их площади, не допускается.</w:t>
      </w:r>
    </w:p>
    <w:p w:rsidR="002950AD" w:rsidRDefault="002950AD">
      <w:pPr>
        <w:pStyle w:val="ConsPlusNormal"/>
        <w:spacing w:before="220"/>
        <w:ind w:firstLine="540"/>
        <w:jc w:val="both"/>
      </w:pPr>
      <w:r>
        <w:t>1.3.9.2. Организация мероприятий по использованию, охране, защите и воспроизводству городских лесов (лесов населенных пунктов), расположенных в границах городского округа "Город Белгород", осуществляется в порядке, установленном действующим законодательством.</w:t>
      </w:r>
    </w:p>
    <w:p w:rsidR="002950AD" w:rsidRDefault="002950AD">
      <w:pPr>
        <w:pStyle w:val="ConsPlusNormal"/>
        <w:spacing w:before="220"/>
        <w:ind w:firstLine="540"/>
        <w:jc w:val="both"/>
      </w:pPr>
      <w:r>
        <w:t>1.3.9.3. На территории городских лесов (лесов населенных пунктов) городского округа "Город Белгород":</w:t>
      </w:r>
    </w:p>
    <w:p w:rsidR="002950AD" w:rsidRDefault="002950AD">
      <w:pPr>
        <w:pStyle w:val="ConsPlusNormal"/>
        <w:spacing w:before="220"/>
        <w:ind w:firstLine="540"/>
        <w:jc w:val="both"/>
      </w:pPr>
      <w:r>
        <w:t xml:space="preserve">- не используются токсичные химические препараты для охраны и защиты лесов, в том числе </w:t>
      </w:r>
      <w:r>
        <w:lastRenderedPageBreak/>
        <w:t>в научных целях;</w:t>
      </w:r>
    </w:p>
    <w:p w:rsidR="002950AD" w:rsidRDefault="002950AD">
      <w:pPr>
        <w:pStyle w:val="ConsPlusNormal"/>
        <w:spacing w:before="220"/>
        <w:ind w:firstLine="540"/>
        <w:jc w:val="both"/>
      </w:pPr>
      <w:r>
        <w:t>- не осуществляются виды деятельности в сфере охотничьего хозяйства;</w:t>
      </w:r>
    </w:p>
    <w:p w:rsidR="002950AD" w:rsidRDefault="002950AD">
      <w:pPr>
        <w:pStyle w:val="ConsPlusNormal"/>
        <w:spacing w:before="220"/>
        <w:ind w:firstLine="540"/>
        <w:jc w:val="both"/>
      </w:pPr>
      <w:r>
        <w:t>- не ведется сельское хозяйство;</w:t>
      </w:r>
    </w:p>
    <w:p w:rsidR="002950AD" w:rsidRDefault="002950AD">
      <w:pPr>
        <w:pStyle w:val="ConsPlusNormal"/>
        <w:spacing w:before="220"/>
        <w:ind w:firstLine="540"/>
        <w:jc w:val="both"/>
      </w:pPr>
      <w:r>
        <w:t>- не разрабатывается месторождение полезных ископаемых;</w:t>
      </w:r>
    </w:p>
    <w:p w:rsidR="002950AD" w:rsidRDefault="002950AD">
      <w:pPr>
        <w:pStyle w:val="ConsPlusNormal"/>
        <w:spacing w:before="220"/>
        <w:ind w:firstLine="540"/>
        <w:jc w:val="both"/>
      </w:pPr>
      <w:r>
        <w:t>- не размещаются объекты капитального строительства, за исключением гидротехнических сооружений;</w:t>
      </w:r>
    </w:p>
    <w:p w:rsidR="002950AD" w:rsidRDefault="002950AD">
      <w:pPr>
        <w:pStyle w:val="ConsPlusNormal"/>
        <w:spacing w:before="220"/>
        <w:ind w:firstLine="540"/>
        <w:jc w:val="both"/>
      </w:pPr>
      <w:r>
        <w:t>- не уничтожаются (разоряются) муравейники, гнезда, норы или другие места обитания животных;</w:t>
      </w:r>
    </w:p>
    <w:p w:rsidR="002950AD" w:rsidRDefault="002950AD">
      <w:pPr>
        <w:pStyle w:val="ConsPlusNormal"/>
        <w:spacing w:before="220"/>
        <w:ind w:firstLine="540"/>
        <w:jc w:val="both"/>
      </w:pPr>
      <w:r>
        <w:t>- не уничтожаются либо повреждаются мелиоративные системы, расположенные в лесах;</w:t>
      </w:r>
    </w:p>
    <w:p w:rsidR="002950AD" w:rsidRDefault="002950AD">
      <w:pPr>
        <w:pStyle w:val="ConsPlusNormal"/>
        <w:spacing w:before="220"/>
        <w:ind w:firstLine="540"/>
        <w:jc w:val="both"/>
      </w:pPr>
      <w:r>
        <w:t>-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2950AD" w:rsidRDefault="002950AD">
      <w:pPr>
        <w:pStyle w:val="ConsPlusNormal"/>
        <w:spacing w:before="220"/>
        <w:ind w:firstLine="540"/>
        <w:jc w:val="both"/>
      </w:pPr>
      <w:r>
        <w:t>- не сжигается бытовой и промышленный мусор;</w:t>
      </w:r>
    </w:p>
    <w:p w:rsidR="002950AD" w:rsidRDefault="002950AD">
      <w:pPr>
        <w:pStyle w:val="ConsPlusNormal"/>
        <w:spacing w:before="220"/>
        <w:ind w:firstLine="540"/>
        <w:jc w:val="both"/>
      </w:pPr>
      <w:r>
        <w:t>- не предусмотрена самовольная рубка деревьев и кустарников;</w:t>
      </w:r>
    </w:p>
    <w:p w:rsidR="002950AD" w:rsidRDefault="002950AD">
      <w:pPr>
        <w:pStyle w:val="ConsPlusNormal"/>
        <w:spacing w:before="220"/>
        <w:ind w:firstLine="540"/>
        <w:jc w:val="both"/>
      </w:pPr>
      <w:r>
        <w:t>-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w:t>
      </w:r>
    </w:p>
    <w:p w:rsidR="002950AD" w:rsidRDefault="002950AD">
      <w:pPr>
        <w:pStyle w:val="ConsPlusNormal"/>
        <w:spacing w:before="220"/>
        <w:ind w:firstLine="540"/>
        <w:jc w:val="both"/>
      </w:pPr>
      <w:r>
        <w:t>- не выжигается хворост, лесная подстилка, сухая трава и другой горючий лесной материал;</w:t>
      </w:r>
    </w:p>
    <w:p w:rsidR="002950AD" w:rsidRDefault="002950AD">
      <w:pPr>
        <w:pStyle w:val="ConsPlusNormal"/>
        <w:spacing w:before="220"/>
        <w:ind w:firstLine="540"/>
        <w:jc w:val="both"/>
      </w:pPr>
      <w:r>
        <w:t>- не делаются на деревьях надрезы, надписи, не забиваются в деревья крючки и гвозди для подвешивания гамаков, качелей, веревок, проводов.</w:t>
      </w:r>
    </w:p>
    <w:p w:rsidR="002950AD" w:rsidRDefault="002950AD">
      <w:pPr>
        <w:pStyle w:val="ConsPlusNormal"/>
        <w:spacing w:before="220"/>
        <w:ind w:firstLine="540"/>
        <w:jc w:val="both"/>
      </w:pPr>
      <w:r>
        <w:t>1.3.9.4. Граждане имеют право свободно и бесплатно находиться на территории городских лесов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2950AD" w:rsidRDefault="002950AD">
      <w:pPr>
        <w:pStyle w:val="ConsPlusNormal"/>
        <w:spacing w:before="220"/>
        <w:ind w:firstLine="540"/>
        <w:jc w:val="both"/>
      </w:pPr>
      <w:r>
        <w:t>Пребывание граждан в лесах может быть ограничено в соответствии с действующим законодательством в целях обеспечения:</w:t>
      </w:r>
    </w:p>
    <w:p w:rsidR="002950AD" w:rsidRDefault="002950AD">
      <w:pPr>
        <w:pStyle w:val="ConsPlusNormal"/>
        <w:spacing w:before="220"/>
        <w:ind w:firstLine="540"/>
        <w:jc w:val="both"/>
      </w:pPr>
      <w:r>
        <w:t>а) пожарной безопасности и санитарной безопасности в лесах;</w:t>
      </w:r>
    </w:p>
    <w:p w:rsidR="002950AD" w:rsidRDefault="002950AD">
      <w:pPr>
        <w:pStyle w:val="ConsPlusNormal"/>
        <w:spacing w:before="220"/>
        <w:ind w:firstLine="540"/>
        <w:jc w:val="both"/>
      </w:pPr>
      <w:r>
        <w:t>б) безопасности граждан при выполнении работ.</w:t>
      </w:r>
    </w:p>
    <w:p w:rsidR="002950AD" w:rsidRDefault="002950AD">
      <w:pPr>
        <w:pStyle w:val="ConsPlusNormal"/>
        <w:spacing w:before="220"/>
        <w:ind w:firstLine="540"/>
        <w:jc w:val="both"/>
      </w:pPr>
      <w:r>
        <w:t>Граждане обязаны соблюдать правила пожарной безопасности в лесах и не причинять вреда окружающей среде и лесным ресурсам.</w:t>
      </w:r>
    </w:p>
    <w:p w:rsidR="002950AD" w:rsidRDefault="002950AD">
      <w:pPr>
        <w:pStyle w:val="ConsPlusNormal"/>
        <w:spacing w:before="220"/>
        <w:ind w:firstLine="540"/>
        <w:jc w:val="both"/>
      </w:pPr>
      <w:r>
        <w:t>1.3.9.5. При осуществлении рекреационной деятельности на лесных участках допускается организация:</w:t>
      </w:r>
    </w:p>
    <w:p w:rsidR="002950AD" w:rsidRDefault="002950AD">
      <w:pPr>
        <w:pStyle w:val="ConsPlusNormal"/>
        <w:spacing w:before="220"/>
        <w:ind w:firstLine="540"/>
        <w:jc w:val="both"/>
      </w:pPr>
      <w: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2950AD" w:rsidRDefault="002950AD">
      <w:pPr>
        <w:pStyle w:val="ConsPlusNormal"/>
        <w:spacing w:before="220"/>
        <w:ind w:firstLine="540"/>
        <w:jc w:val="both"/>
      </w:pPr>
      <w:r>
        <w:t xml:space="preserve">- мероприятий по благоустройству (размещение дорожно-тропиночной сети, </w:t>
      </w:r>
      <w:r>
        <w:lastRenderedPageBreak/>
        <w:t>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2950AD" w:rsidRDefault="002950AD">
      <w:pPr>
        <w:pStyle w:val="ConsPlusNormal"/>
        <w:spacing w:before="220"/>
        <w:ind w:firstLine="540"/>
        <w:jc w:val="both"/>
      </w:pPr>
      <w:r>
        <w:t>1.3.10.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2950AD" w:rsidRDefault="002950AD">
      <w:pPr>
        <w:pStyle w:val="ConsPlusNormal"/>
        <w:spacing w:before="220"/>
        <w:ind w:firstLine="540"/>
        <w:jc w:val="both"/>
      </w:pPr>
      <w:r>
        <w:t>1.3.11. При проектировании озеленения территории рекреационного назначения:</w:t>
      </w:r>
    </w:p>
    <w:p w:rsidR="002950AD" w:rsidRDefault="002950AD">
      <w:pPr>
        <w:pStyle w:val="ConsPlusNormal"/>
        <w:spacing w:before="220"/>
        <w:ind w:firstLine="540"/>
        <w:jc w:val="both"/>
      </w:pPr>
      <w:r>
        <w:t>- производится оценка существующей растительности, состояния древесных растений и травянистого покрова;</w:t>
      </w:r>
    </w:p>
    <w:p w:rsidR="002950AD" w:rsidRDefault="002950AD">
      <w:pPr>
        <w:pStyle w:val="ConsPlusNormal"/>
        <w:spacing w:before="220"/>
        <w:ind w:firstLine="540"/>
        <w:jc w:val="both"/>
      </w:pPr>
      <w:r>
        <w:t>- производится выявление сухих поврежденных вредителями древесных растений, разрабатываются мероприятия по их удалению с объектов;</w:t>
      </w:r>
    </w:p>
    <w:p w:rsidR="002950AD" w:rsidRDefault="002950AD">
      <w:pPr>
        <w:pStyle w:val="ConsPlusNormal"/>
        <w:spacing w:before="220"/>
        <w:ind w:firstLine="540"/>
        <w:jc w:val="both"/>
      </w:pPr>
      <w: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2950AD" w:rsidRDefault="002950AD">
      <w:pPr>
        <w:pStyle w:val="ConsPlusNormal"/>
        <w:spacing w:before="220"/>
        <w:ind w:firstLine="540"/>
        <w:jc w:val="both"/>
      </w:pPr>
      <w: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950AD" w:rsidRDefault="002950AD">
      <w:pPr>
        <w:pStyle w:val="ConsPlusNormal"/>
        <w:spacing w:before="220"/>
        <w:ind w:firstLine="540"/>
        <w:jc w:val="both"/>
      </w:pPr>
      <w:r>
        <w:t>- обеспечивается недопущение использования территории зоны отдыха для целей выгуливания собак.</w:t>
      </w:r>
    </w:p>
    <w:p w:rsidR="002950AD" w:rsidRDefault="002950AD">
      <w:pPr>
        <w:pStyle w:val="ConsPlusNormal"/>
        <w:spacing w:before="220"/>
        <w:ind w:firstLine="540"/>
        <w:jc w:val="both"/>
      </w:pPr>
      <w:r>
        <w:t>1.3.12. Ответственность за содержание и сохранность зеленых насаждений несут их владельцы:</w:t>
      </w:r>
    </w:p>
    <w:p w:rsidR="002950AD" w:rsidRDefault="002950AD">
      <w:pPr>
        <w:pStyle w:val="ConsPlusNormal"/>
        <w:spacing w:before="220"/>
        <w:ind w:firstLine="540"/>
        <w:jc w:val="both"/>
      </w:pPr>
      <w:r>
        <w:t>- в парках, садах, бульварах, лесопарках - объектах общественного пользования - руководители городских организаций садово-паркового хозяйства.</w:t>
      </w:r>
    </w:p>
    <w:p w:rsidR="002950AD" w:rsidRDefault="002950AD">
      <w:pPr>
        <w:pStyle w:val="ConsPlusNormal"/>
        <w:spacing w:before="220"/>
        <w:ind w:firstLine="540"/>
        <w:jc w:val="both"/>
      </w:pPr>
      <w:r>
        <w:t>В соответствии с настоящими Правилами все руководители подразделений, имеющих зеленый фонд на вверенных им территориях, обязаны:</w:t>
      </w:r>
    </w:p>
    <w:p w:rsidR="002950AD" w:rsidRDefault="002950AD">
      <w:pPr>
        <w:pStyle w:val="ConsPlusNormal"/>
        <w:spacing w:before="220"/>
        <w:ind w:firstLine="540"/>
        <w:jc w:val="both"/>
      </w:pPr>
      <w:r>
        <w:t>1) обеспечить полную сохранность и квалифицированный уход за существующими зелеными насаждениями, принимать меры к расширению их площади;</w:t>
      </w:r>
    </w:p>
    <w:p w:rsidR="002950AD" w:rsidRDefault="002950AD">
      <w:pPr>
        <w:pStyle w:val="ConsPlusNormal"/>
        <w:spacing w:before="220"/>
        <w:ind w:firstLine="540"/>
        <w:jc w:val="both"/>
      </w:pPr>
      <w: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2950AD" w:rsidRDefault="002950AD">
      <w:pPr>
        <w:pStyle w:val="ConsPlusNormal"/>
        <w:spacing w:before="220"/>
        <w:ind w:firstLine="540"/>
        <w:jc w:val="both"/>
      </w:pPr>
      <w: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2950AD" w:rsidRDefault="002950AD">
      <w:pPr>
        <w:pStyle w:val="ConsPlusNormal"/>
        <w:spacing w:before="220"/>
        <w:ind w:firstLine="540"/>
        <w:jc w:val="both"/>
      </w:pPr>
      <w: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2950AD" w:rsidRDefault="002950AD">
      <w:pPr>
        <w:pStyle w:val="ConsPlusNormal"/>
        <w:spacing w:before="220"/>
        <w:ind w:firstLine="540"/>
        <w:jc w:val="both"/>
      </w:pPr>
      <w: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2950AD" w:rsidRDefault="002950AD">
      <w:pPr>
        <w:pStyle w:val="ConsPlusNormal"/>
        <w:spacing w:before="220"/>
        <w:ind w:firstLine="540"/>
        <w:jc w:val="both"/>
      </w:pPr>
      <w:r>
        <w:t>6) не допускать вытаптывания газонов и складирования на них различных материалов, мусора, сколов льда, грязного снега и т.д.;</w:t>
      </w:r>
    </w:p>
    <w:p w:rsidR="002950AD" w:rsidRDefault="002950AD">
      <w:pPr>
        <w:pStyle w:val="ConsPlusNormal"/>
        <w:spacing w:before="220"/>
        <w:ind w:firstLine="540"/>
        <w:jc w:val="both"/>
      </w:pPr>
      <w:r>
        <w:lastRenderedPageBreak/>
        <w:t>7) поливать зеленые насаждения в сухое время летом;</w:t>
      </w:r>
    </w:p>
    <w:p w:rsidR="002950AD" w:rsidRDefault="002950AD">
      <w:pPr>
        <w:pStyle w:val="ConsPlusNormal"/>
        <w:spacing w:before="220"/>
        <w:ind w:firstLine="540"/>
        <w:jc w:val="both"/>
      </w:pPr>
      <w:r>
        <w:t>8) содержать в чистоте и в нормальном санитарном состоянии имеющиеся на объекте водоемы, производя полную очистку один раз в 10 лет;</w:t>
      </w:r>
    </w:p>
    <w:p w:rsidR="002950AD" w:rsidRDefault="002950AD">
      <w:pPr>
        <w:pStyle w:val="ConsPlusNormal"/>
        <w:spacing w:before="220"/>
        <w:ind w:firstLine="540"/>
        <w:jc w:val="both"/>
      </w:pPr>
      <w:r>
        <w:t>9) обеспечивать охрану, защиту и подкармливание птиц и диких зверей.</w:t>
      </w:r>
    </w:p>
    <w:p w:rsidR="002950AD" w:rsidRDefault="002950AD">
      <w:pPr>
        <w:pStyle w:val="ConsPlusNormal"/>
        <w:spacing w:before="220"/>
        <w:ind w:firstLine="540"/>
        <w:jc w:val="both"/>
      </w:pPr>
      <w:r>
        <w:t>1.3.13. На территории рекреационного назначения запрещается:</w:t>
      </w:r>
    </w:p>
    <w:p w:rsidR="002950AD" w:rsidRDefault="002950AD">
      <w:pPr>
        <w:pStyle w:val="ConsPlusNormal"/>
        <w:spacing w:before="220"/>
        <w:ind w:firstLine="540"/>
        <w:jc w:val="both"/>
      </w:pPr>
      <w:r>
        <w:t>1.3.13.1.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2950AD" w:rsidRDefault="002950AD">
      <w:pPr>
        <w:pStyle w:val="ConsPlusNormal"/>
        <w:spacing w:before="220"/>
        <w:ind w:firstLine="540"/>
        <w:jc w:val="both"/>
      </w:pPr>
      <w:r>
        <w:t>1.3.13.2. Хранение разукомплектованных транспортных средств и их частей;</w:t>
      </w:r>
    </w:p>
    <w:p w:rsidR="002950AD" w:rsidRDefault="002950AD">
      <w:pPr>
        <w:pStyle w:val="ConsPlusNormal"/>
        <w:spacing w:before="220"/>
        <w:ind w:firstLine="540"/>
        <w:jc w:val="both"/>
      </w:pPr>
      <w:r>
        <w:t>1.3.13.3. Размещение грузового автотранспорта грузоподъемностью свыше 3,5 тонны, автобусов в ночное время;</w:t>
      </w:r>
    </w:p>
    <w:p w:rsidR="002950AD" w:rsidRDefault="002950AD">
      <w:pPr>
        <w:pStyle w:val="ConsPlusNormal"/>
        <w:spacing w:before="220"/>
        <w:ind w:firstLine="540"/>
        <w:jc w:val="both"/>
      </w:pPr>
      <w:r>
        <w:t>1.3.13.4. Мойка транспортных средств, слив топлива, масел, технических жидкостей;</w:t>
      </w:r>
    </w:p>
    <w:p w:rsidR="002950AD" w:rsidRDefault="002950AD">
      <w:pPr>
        <w:pStyle w:val="ConsPlusNormal"/>
        <w:spacing w:before="220"/>
        <w:ind w:firstLine="540"/>
        <w:jc w:val="both"/>
      </w:pPr>
      <w:r>
        <w:t>1.3.13.5.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t>1.3.13.6.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1.3.13.7.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2950AD" w:rsidRDefault="002950AD">
      <w:pPr>
        <w:pStyle w:val="ConsPlusNormal"/>
        <w:spacing w:before="220"/>
        <w:ind w:firstLine="540"/>
        <w:jc w:val="both"/>
      </w:pPr>
      <w:r>
        <w:t>1.3.13.8.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2950AD" w:rsidRDefault="002950AD">
      <w:pPr>
        <w:pStyle w:val="ConsPlusNormal"/>
        <w:spacing w:before="220"/>
        <w:ind w:firstLine="540"/>
        <w:jc w:val="both"/>
      </w:pPr>
      <w:r>
        <w:t>1.3.13.9.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2950AD" w:rsidRDefault="002950AD">
      <w:pPr>
        <w:pStyle w:val="ConsPlusNormal"/>
        <w:spacing w:before="220"/>
        <w:ind w:firstLine="540"/>
        <w:jc w:val="both"/>
      </w:pPr>
      <w:r>
        <w:t>1.3.13.10.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1.3.13.11. 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1.3.13.12.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1.3.13.13. 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2950AD" w:rsidRDefault="002950AD">
      <w:pPr>
        <w:pStyle w:val="ConsPlusNormal"/>
        <w:spacing w:before="220"/>
        <w:ind w:firstLine="540"/>
        <w:jc w:val="both"/>
      </w:pPr>
      <w:r>
        <w:lastRenderedPageBreak/>
        <w:t>1.3.13.14. Загрязнение территории муниципального образования экскрементами домашних животных и птиц;</w:t>
      </w:r>
    </w:p>
    <w:p w:rsidR="002950AD" w:rsidRDefault="002950AD">
      <w:pPr>
        <w:pStyle w:val="ConsPlusNormal"/>
        <w:spacing w:before="220"/>
        <w:ind w:firstLine="540"/>
        <w:jc w:val="both"/>
      </w:pPr>
      <w:r>
        <w:t>1.3.13.15. Сгребание листвы, снега и грязи к комлевой части деревьев, кустарников;</w:t>
      </w:r>
    </w:p>
    <w:p w:rsidR="002950AD" w:rsidRDefault="002950AD">
      <w:pPr>
        <w:pStyle w:val="ConsPlusNormal"/>
        <w:spacing w:before="220"/>
        <w:ind w:firstLine="540"/>
        <w:jc w:val="both"/>
      </w:pPr>
      <w:r>
        <w:t>1.3.13.16. Повреждение, самовольный спил или сруб деревьев и кустарников;</w:t>
      </w:r>
    </w:p>
    <w:p w:rsidR="002950AD" w:rsidRDefault="002950AD">
      <w:pPr>
        <w:pStyle w:val="ConsPlusNormal"/>
        <w:spacing w:before="220"/>
        <w:ind w:firstLine="540"/>
        <w:jc w:val="both"/>
      </w:pPr>
      <w:r>
        <w:t>1.3.13.17.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1.3.13.18.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1.3.13.19.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1.3.13.20.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950AD" w:rsidRDefault="002950AD">
      <w:pPr>
        <w:pStyle w:val="ConsPlusNormal"/>
        <w:spacing w:before="220"/>
        <w:ind w:firstLine="540"/>
        <w:jc w:val="both"/>
      </w:pPr>
      <w:r>
        <w:t>1.3.13.21. Изменение уровня рельефа местности путем отсыпки/откопки, создание условий для подтопления других территорий.</w:t>
      </w:r>
    </w:p>
    <w:p w:rsidR="002950AD" w:rsidRDefault="002950AD">
      <w:pPr>
        <w:pStyle w:val="ConsPlusNormal"/>
        <w:spacing w:before="220"/>
        <w:ind w:firstLine="540"/>
        <w:jc w:val="both"/>
      </w:pPr>
      <w:r>
        <w:t>1.3.13.22. Демонстрация товаров, продукции, литературы, продажа по каталогам и образцам вне специально отведенных для этого мест.</w:t>
      </w:r>
    </w:p>
    <w:p w:rsidR="002950AD" w:rsidRDefault="002950AD">
      <w:pPr>
        <w:pStyle w:val="ConsPlusNormal"/>
        <w:spacing w:before="220"/>
        <w:ind w:firstLine="540"/>
        <w:jc w:val="both"/>
      </w:pPr>
      <w:r>
        <w:t>1.3.14.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1.4. Общие требования к благоустройству и порядку пользования территориями производственного назначения.</w:t>
      </w:r>
    </w:p>
    <w:p w:rsidR="002950AD" w:rsidRDefault="002950AD">
      <w:pPr>
        <w:pStyle w:val="ConsPlusNormal"/>
        <w:spacing w:before="220"/>
        <w:ind w:firstLine="540"/>
        <w:jc w:val="both"/>
      </w:pPr>
      <w:r>
        <w:t>1.4.1. Объектами благоустройства на территориях производственного назначения являются общественные пространства, расположенные на землях общего пользования, за исключением участков, находящихся в частной собственности.</w:t>
      </w:r>
    </w:p>
    <w:p w:rsidR="002950AD" w:rsidRDefault="002950AD">
      <w:pPr>
        <w:pStyle w:val="ConsPlusNormal"/>
        <w:spacing w:before="220"/>
        <w:ind w:firstLine="540"/>
        <w:jc w:val="both"/>
      </w:pPr>
      <w:r>
        <w:t>1.4.2.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950AD" w:rsidRDefault="002950AD">
      <w:pPr>
        <w:pStyle w:val="ConsPlusNormal"/>
        <w:spacing w:before="220"/>
        <w:ind w:firstLine="540"/>
        <w:jc w:val="both"/>
      </w:pPr>
      <w:r>
        <w:t>1.4.3. Озеленение общественных пространств на территории производственного назначения определяется в соответствии с проектной документацией.</w:t>
      </w:r>
    </w:p>
    <w:p w:rsidR="002950AD" w:rsidRDefault="002950AD">
      <w:pPr>
        <w:pStyle w:val="ConsPlusNormal"/>
        <w:spacing w:before="220"/>
        <w:ind w:firstLine="540"/>
        <w:jc w:val="both"/>
      </w:pPr>
      <w:r>
        <w:t>1.4.4. Перечень элементов благоустройства общественных пространств на территории производственного назначения включает:</w:t>
      </w:r>
    </w:p>
    <w:p w:rsidR="002950AD" w:rsidRDefault="002950AD">
      <w:pPr>
        <w:pStyle w:val="ConsPlusNormal"/>
        <w:spacing w:before="220"/>
        <w:ind w:firstLine="540"/>
        <w:jc w:val="both"/>
      </w:pPr>
      <w:r>
        <w:t>- элементы сопряжения озелененного участка с прилегающими территориями (бортовой камень, подпорные стенки и др.);</w:t>
      </w:r>
    </w:p>
    <w:p w:rsidR="002950AD" w:rsidRDefault="002950AD">
      <w:pPr>
        <w:pStyle w:val="ConsPlusNormal"/>
        <w:spacing w:before="220"/>
        <w:ind w:firstLine="540"/>
        <w:jc w:val="both"/>
      </w:pPr>
      <w:r>
        <w:t>- элементы защиты насаждений и участков озеленения.</w:t>
      </w:r>
    </w:p>
    <w:p w:rsidR="002950AD" w:rsidRDefault="002950AD">
      <w:pPr>
        <w:pStyle w:val="ConsPlusNormal"/>
        <w:spacing w:before="220"/>
        <w:ind w:firstLine="540"/>
        <w:jc w:val="both"/>
      </w:pPr>
      <w:r>
        <w:t>1.4.5. Озеленение необходимо формировать в виде живописных композиций, исключающих однообразие и монотонность.</w:t>
      </w:r>
    </w:p>
    <w:p w:rsidR="002950AD" w:rsidRDefault="002950AD">
      <w:pPr>
        <w:pStyle w:val="ConsPlusNormal"/>
        <w:spacing w:before="220"/>
        <w:ind w:firstLine="540"/>
        <w:jc w:val="both"/>
      </w:pPr>
      <w:r>
        <w:t xml:space="preserve">1.4.6. Территория общественных пространств на территории производственного назначения </w:t>
      </w:r>
      <w:r>
        <w:lastRenderedPageBreak/>
        <w:t>должна содержаться в чистоте. Проезды и проходы должны быть свободными для движения, выровнены, не иметь рытвин, ям и достаточно освещены.</w:t>
      </w:r>
    </w:p>
    <w:p w:rsidR="002950AD" w:rsidRDefault="002950AD">
      <w:pPr>
        <w:pStyle w:val="ConsPlusNormal"/>
        <w:spacing w:before="220"/>
        <w:ind w:firstLine="540"/>
        <w:jc w:val="both"/>
      </w:pPr>
      <w:r>
        <w:t>Ямы, устраиваемые для технических целей, должны быть ограждены.</w:t>
      </w:r>
    </w:p>
    <w:p w:rsidR="002950AD" w:rsidRDefault="002950AD">
      <w:pPr>
        <w:pStyle w:val="ConsPlusNormal"/>
        <w:spacing w:before="220"/>
        <w:ind w:firstLine="540"/>
        <w:jc w:val="both"/>
      </w:pPr>
      <w: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950AD" w:rsidRDefault="002950AD">
      <w:pPr>
        <w:pStyle w:val="ConsPlusNormal"/>
        <w:spacing w:before="220"/>
        <w:ind w:firstLine="540"/>
        <w:jc w:val="both"/>
      </w:pPr>
      <w:r>
        <w:t>1.4.7.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2950AD" w:rsidRDefault="002950AD">
      <w:pPr>
        <w:pStyle w:val="ConsPlusNormal"/>
        <w:spacing w:before="220"/>
        <w:ind w:firstLine="540"/>
        <w:jc w:val="both"/>
      </w:pPr>
      <w:r>
        <w:t>1.4.8. Водостоки (канавы) для отвода атмосферных вод надлежит регулярно прочищать и ремонтировать.</w:t>
      </w:r>
    </w:p>
    <w:p w:rsidR="002950AD" w:rsidRDefault="002950AD">
      <w:pPr>
        <w:pStyle w:val="ConsPlusNormal"/>
        <w:spacing w:before="220"/>
        <w:ind w:firstLine="540"/>
        <w:jc w:val="both"/>
      </w:pPr>
      <w:r>
        <w:t>1.4.9. Тоннели, мосты, переходы, эстакады, а также ограждения (перила, обшивка, борты) должны содержаться в исправности.</w:t>
      </w:r>
    </w:p>
    <w:p w:rsidR="002950AD" w:rsidRDefault="002950AD">
      <w:pPr>
        <w:pStyle w:val="ConsPlusNormal"/>
        <w:spacing w:before="220"/>
        <w:ind w:firstLine="540"/>
        <w:jc w:val="both"/>
      </w:pPr>
      <w:r>
        <w:t>1.4.10. На территории общественных пространств в зонах производственной застройки запрещается:</w:t>
      </w:r>
    </w:p>
    <w:p w:rsidR="002950AD" w:rsidRDefault="002950AD">
      <w:pPr>
        <w:pStyle w:val="ConsPlusNormal"/>
        <w:spacing w:before="220"/>
        <w:ind w:firstLine="540"/>
        <w:jc w:val="both"/>
      </w:pPr>
      <w:r>
        <w:t>1.4.11.1. Сбор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2950AD" w:rsidRDefault="002950AD">
      <w:pPr>
        <w:pStyle w:val="ConsPlusNormal"/>
        <w:spacing w:before="220"/>
        <w:ind w:firstLine="540"/>
        <w:jc w:val="both"/>
      </w:pPr>
      <w:r>
        <w:t>1.4.11.2.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2950AD" w:rsidRDefault="002950AD">
      <w:pPr>
        <w:pStyle w:val="ConsPlusNormal"/>
        <w:spacing w:before="220"/>
        <w:ind w:firstLine="540"/>
        <w:jc w:val="both"/>
      </w:pPr>
      <w:r>
        <w:t>1.4.11.3. Хранение разукомплектованных транспортных средств и их частей вне специально отведенных для этого мест;</w:t>
      </w:r>
    </w:p>
    <w:p w:rsidR="002950AD" w:rsidRDefault="002950AD">
      <w:pPr>
        <w:pStyle w:val="ConsPlusNormal"/>
        <w:spacing w:before="220"/>
        <w:ind w:firstLine="540"/>
        <w:jc w:val="both"/>
      </w:pPr>
      <w:r>
        <w:t>1.4.11.4. Размещение грузового автотранспорта грузоподъемностью свыше 3,5 тонны, автобусов в ночное время вне специально отведенных для этого мест;</w:t>
      </w:r>
    </w:p>
    <w:p w:rsidR="002950AD" w:rsidRDefault="002950AD">
      <w:pPr>
        <w:pStyle w:val="ConsPlusNormal"/>
        <w:spacing w:before="220"/>
        <w:ind w:firstLine="540"/>
        <w:jc w:val="both"/>
      </w:pPr>
      <w:r>
        <w:t xml:space="preserve">1.4.11.5. Исключен. - </w:t>
      </w:r>
      <w:hyperlink r:id="rId40" w:history="1">
        <w:r>
          <w:rPr>
            <w:color w:val="0000FF"/>
          </w:rPr>
          <w:t>Решение</w:t>
        </w:r>
      </w:hyperlink>
      <w:r>
        <w:t xml:space="preserve"> Белгородского городского Совета от 18.06.2019 N 117;</w:t>
      </w:r>
    </w:p>
    <w:p w:rsidR="002950AD" w:rsidRDefault="002950AD">
      <w:pPr>
        <w:pStyle w:val="ConsPlusNormal"/>
        <w:spacing w:before="220"/>
        <w:ind w:firstLine="540"/>
        <w:jc w:val="both"/>
      </w:pPr>
      <w:r>
        <w:t>1.4.11.6. Мойка транспортных средств, слив топлива, масел, технических жидкостей вне специально отведенных мест;</w:t>
      </w:r>
    </w:p>
    <w:p w:rsidR="002950AD" w:rsidRDefault="002950AD">
      <w:pPr>
        <w:pStyle w:val="ConsPlusNormal"/>
        <w:spacing w:before="220"/>
        <w:ind w:firstLine="540"/>
        <w:jc w:val="both"/>
      </w:pPr>
      <w:r>
        <w:t>1.4.11.7.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t>1.4.11.8.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1.4.11.9.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2950AD" w:rsidRDefault="002950AD">
      <w:pPr>
        <w:pStyle w:val="ConsPlusNormal"/>
        <w:spacing w:before="220"/>
        <w:ind w:firstLine="540"/>
        <w:jc w:val="both"/>
      </w:pPr>
      <w:r>
        <w:t xml:space="preserve">1.4.11.10. Разлив (слив) различных жидкостей (нефтепродуктов, химических веществ и т.п.) в </w:t>
      </w:r>
      <w:r>
        <w:lastRenderedPageBreak/>
        <w:t>водные объекты, на рельеф местности, в сети ливневой канализации, а также в сети фекальной канализации в неустановленных местах;</w:t>
      </w:r>
    </w:p>
    <w:p w:rsidR="002950AD" w:rsidRDefault="002950AD">
      <w:pPr>
        <w:pStyle w:val="ConsPlusNormal"/>
        <w:spacing w:before="220"/>
        <w:ind w:firstLine="540"/>
        <w:jc w:val="both"/>
      </w:pPr>
      <w:r>
        <w:t>1.4.11.11.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2950AD" w:rsidRDefault="002950AD">
      <w:pPr>
        <w:pStyle w:val="ConsPlusNormal"/>
        <w:spacing w:before="220"/>
        <w:ind w:firstLine="540"/>
        <w:jc w:val="both"/>
      </w:pPr>
      <w:r>
        <w:t>1.4.11.12.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1.4.11.13. 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1.4.11.14.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1.4.11.15. Сгребание листвы, снега и грязи к комлевой части деревьев, кустарников;</w:t>
      </w:r>
    </w:p>
    <w:p w:rsidR="002950AD" w:rsidRDefault="002950AD">
      <w:pPr>
        <w:pStyle w:val="ConsPlusNormal"/>
        <w:spacing w:before="220"/>
        <w:ind w:firstLine="540"/>
        <w:jc w:val="both"/>
      </w:pPr>
      <w:r>
        <w:t>1.4.11.16. Повреждение, самовольный спил или сруб деревьев и кустарников;</w:t>
      </w:r>
    </w:p>
    <w:p w:rsidR="002950AD" w:rsidRDefault="002950AD">
      <w:pPr>
        <w:pStyle w:val="ConsPlusNormal"/>
        <w:spacing w:before="220"/>
        <w:ind w:firstLine="540"/>
        <w:jc w:val="both"/>
      </w:pPr>
      <w:r>
        <w:t>1.4.11.17.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1.4.11.18.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1.4.11.19.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1.4.11.20.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950AD" w:rsidRDefault="002950AD">
      <w:pPr>
        <w:pStyle w:val="ConsPlusNormal"/>
        <w:spacing w:before="220"/>
        <w:ind w:firstLine="540"/>
        <w:jc w:val="both"/>
      </w:pPr>
      <w:r>
        <w:t>1.4.11.21. Изменение уровня рельефа местности путем отсыпки/откопки создание условий для подтопления других территорий.</w:t>
      </w:r>
    </w:p>
    <w:p w:rsidR="002950AD" w:rsidRDefault="002950AD">
      <w:pPr>
        <w:pStyle w:val="ConsPlusNormal"/>
        <w:spacing w:before="220"/>
        <w:ind w:firstLine="540"/>
        <w:jc w:val="both"/>
      </w:pPr>
      <w:r>
        <w:t>1.4.12.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1.5. Общие требования к благоустройству и порядку пользования территориями транспортной инфраструктуры.</w:t>
      </w:r>
    </w:p>
    <w:p w:rsidR="002950AD" w:rsidRDefault="002950AD">
      <w:pPr>
        <w:pStyle w:val="ConsPlusNormal"/>
        <w:spacing w:before="220"/>
        <w:ind w:firstLine="540"/>
        <w:jc w:val="both"/>
      </w:pPr>
      <w:r>
        <w:t>1.5.1. Объектами благоустройства на территориях транспортных коммуникаций города Белгорода является улично-дорожная сеть населенного пункта в границах красных линий, площади, пешеходные переходы различных типов.</w:t>
      </w:r>
    </w:p>
    <w:p w:rsidR="002950AD" w:rsidRDefault="002950AD">
      <w:pPr>
        <w:pStyle w:val="ConsPlusNormal"/>
        <w:spacing w:before="220"/>
        <w:ind w:firstLine="540"/>
        <w:jc w:val="both"/>
      </w:pPr>
      <w:r>
        <w:t>Требования настоящего раздела применяются в отношении следующих объектов транспортной инфраструктуры: автомобильные дороги местного значения, прилегающие к ним площадки, тротуары, пешеходные дорожки, газоны, разделительные полосы, временные проезды и объезды, места для стоянки (парковочные места) транспортных средств.</w:t>
      </w:r>
    </w:p>
    <w:p w:rsidR="002950AD" w:rsidRDefault="002950AD">
      <w:pPr>
        <w:pStyle w:val="ConsPlusNormal"/>
        <w:spacing w:before="220"/>
        <w:ind w:firstLine="540"/>
        <w:jc w:val="both"/>
      </w:pPr>
      <w:r>
        <w:t xml:space="preserve">1.5.2.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lastRenderedPageBreak/>
        <w:t>информации дорожного движения (дорожные знаки, разметка, светофорные устройства).</w:t>
      </w:r>
    </w:p>
    <w:p w:rsidR="002950AD" w:rsidRDefault="002950AD">
      <w:pPr>
        <w:pStyle w:val="ConsPlusNormal"/>
        <w:spacing w:before="220"/>
        <w:ind w:firstLine="540"/>
        <w:jc w:val="both"/>
      </w:pPr>
      <w:r>
        <w:t>1.5.3.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950AD" w:rsidRDefault="002950AD">
      <w:pPr>
        <w:pStyle w:val="ConsPlusNormal"/>
        <w:spacing w:before="220"/>
        <w:ind w:firstLine="540"/>
        <w:jc w:val="both"/>
      </w:pPr>
      <w:r>
        <w:t>Разработка проекта благоустройства на территориях транспортной инфраструктуры городского округа "Город Белгород" проводится с учетом архитектурно-художественной концепции (при ее наличии).</w:t>
      </w:r>
    </w:p>
    <w:p w:rsidR="002950AD" w:rsidRDefault="002950AD">
      <w:pPr>
        <w:pStyle w:val="ConsPlusNormal"/>
        <w:spacing w:before="220"/>
        <w:ind w:firstLine="540"/>
        <w:jc w:val="both"/>
      </w:pPr>
      <w:r>
        <w:t>1.5.4. Виды и конструкции дорожного покрытия проектируются с учетом категории улицы и обеспечением безопасности движения.</w:t>
      </w:r>
    </w:p>
    <w:p w:rsidR="002950AD" w:rsidRDefault="002950AD">
      <w:pPr>
        <w:pStyle w:val="ConsPlusNormal"/>
        <w:spacing w:before="220"/>
        <w:ind w:firstLine="540"/>
        <w:jc w:val="both"/>
      </w:pPr>
      <w:r>
        <w:t>1.5.5.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городского округа "Город Белгород" не допускается устройство поглощающих колодцев и испарительных площадок.</w:t>
      </w:r>
    </w:p>
    <w:p w:rsidR="002950AD" w:rsidRDefault="002950AD">
      <w:pPr>
        <w:pStyle w:val="ConsPlusNormal"/>
        <w:spacing w:before="220"/>
        <w:ind w:firstLine="540"/>
        <w:jc w:val="both"/>
      </w:pPr>
      <w:r>
        <w:t>1.5.6.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2950AD" w:rsidRDefault="002950AD">
      <w:pPr>
        <w:pStyle w:val="ConsPlusNormal"/>
        <w:spacing w:before="220"/>
        <w:ind w:firstLine="540"/>
        <w:jc w:val="both"/>
      </w:pPr>
      <w:r>
        <w:t>1.5.7.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950AD" w:rsidRDefault="002950AD">
      <w:pPr>
        <w:pStyle w:val="ConsPlusNormal"/>
        <w:spacing w:before="220"/>
        <w:ind w:firstLine="540"/>
        <w:jc w:val="both"/>
      </w:pPr>
      <w:r>
        <w:t>1.5.8.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2950AD" w:rsidRDefault="002950AD">
      <w:pPr>
        <w:pStyle w:val="ConsPlusNormal"/>
        <w:spacing w:before="220"/>
        <w:ind w:firstLine="540"/>
        <w:jc w:val="both"/>
      </w:pPr>
      <w:r>
        <w:t>1.5.9.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950AD" w:rsidRDefault="002950AD">
      <w:pPr>
        <w:pStyle w:val="ConsPlusNormal"/>
        <w:spacing w:before="220"/>
        <w:ind w:firstLine="540"/>
        <w:jc w:val="both"/>
      </w:pPr>
      <w:r>
        <w:t>1.5.10. 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p>
    <w:p w:rsidR="002950AD" w:rsidRDefault="002950AD">
      <w:pPr>
        <w:pStyle w:val="ConsPlusNormal"/>
        <w:spacing w:before="220"/>
        <w:ind w:firstLine="540"/>
        <w:jc w:val="both"/>
      </w:pPr>
      <w:r>
        <w:t>1.5.11. Территории площади включают: проезжую часть, пешеходную часть, участки зеленых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950AD" w:rsidRDefault="002950AD">
      <w:pPr>
        <w:pStyle w:val="ConsPlusNormal"/>
        <w:spacing w:before="220"/>
        <w:ind w:firstLine="540"/>
        <w:jc w:val="both"/>
      </w:pPr>
      <w:r>
        <w:t>1.5.12. В зависимости от функционального назначения площади размещаются следующие дополнительные элементы благоустройства:</w:t>
      </w:r>
    </w:p>
    <w:p w:rsidR="002950AD" w:rsidRDefault="002950AD">
      <w:pPr>
        <w:pStyle w:val="ConsPlusNormal"/>
        <w:spacing w:before="220"/>
        <w:ind w:firstLine="540"/>
        <w:jc w:val="both"/>
      </w:pPr>
      <w:r>
        <w:lastRenderedPageBreak/>
        <w:t>- на главных, приобъектных, мемориальных площадях - произведения монументально-декоративного искусства, водные устройства (фонтаны);</w:t>
      </w:r>
    </w:p>
    <w:p w:rsidR="002950AD" w:rsidRDefault="002950AD">
      <w:pPr>
        <w:pStyle w:val="ConsPlusNormal"/>
        <w:spacing w:before="22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2950AD" w:rsidRDefault="002950AD">
      <w:pPr>
        <w:pStyle w:val="ConsPlusNormal"/>
        <w:spacing w:before="220"/>
        <w:ind w:firstLine="540"/>
        <w:jc w:val="both"/>
      </w:pPr>
      <w:r>
        <w:t>1.5.13.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2950AD" w:rsidRDefault="002950AD">
      <w:pPr>
        <w:pStyle w:val="ConsPlusNormal"/>
        <w:spacing w:before="220"/>
        <w:ind w:firstLine="540"/>
        <w:jc w:val="both"/>
      </w:pPr>
      <w:r>
        <w:t>1.5.14.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950AD" w:rsidRDefault="002950AD">
      <w:pPr>
        <w:pStyle w:val="ConsPlusNormal"/>
        <w:spacing w:before="220"/>
        <w:ind w:firstLine="540"/>
        <w:jc w:val="both"/>
      </w:pPr>
      <w:r>
        <w:t>1.5.15.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2950AD" w:rsidRDefault="002950AD">
      <w:pPr>
        <w:pStyle w:val="ConsPlusNormal"/>
        <w:spacing w:before="220"/>
        <w:ind w:firstLine="540"/>
        <w:jc w:val="both"/>
      </w:pPr>
      <w:r>
        <w:t>1.5.16. Пешеходные переходы размещаются в местах пересечения основных пешеходных коммуникаций с улицами и дорогами.</w:t>
      </w:r>
    </w:p>
    <w:p w:rsidR="002950AD" w:rsidRDefault="002950AD">
      <w:pPr>
        <w:pStyle w:val="ConsPlusNormal"/>
        <w:spacing w:before="220"/>
        <w:ind w:firstLine="540"/>
        <w:jc w:val="both"/>
      </w:pPr>
      <w:r>
        <w:t>1.5.17.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w:t>
      </w:r>
    </w:p>
    <w:p w:rsidR="002950AD" w:rsidRDefault="002950AD">
      <w:pPr>
        <w:pStyle w:val="ConsPlusNormal"/>
        <w:spacing w:before="220"/>
        <w:ind w:firstLine="540"/>
        <w:jc w:val="both"/>
      </w:pPr>
      <w:r>
        <w:t>1.5.18.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950AD" w:rsidRDefault="002950AD">
      <w:pPr>
        <w:pStyle w:val="ConsPlusNormal"/>
        <w:spacing w:before="220"/>
        <w:ind w:firstLine="540"/>
        <w:jc w:val="both"/>
      </w:pPr>
      <w:r>
        <w:t>1.5.19. В зоне наземного пешеходного перехода обеспечивается дополнительное освещение, отчетливо выделяющее его на проезжей части.</w:t>
      </w:r>
    </w:p>
    <w:p w:rsidR="002950AD" w:rsidRDefault="002950AD">
      <w:pPr>
        <w:pStyle w:val="ConsPlusNormal"/>
        <w:spacing w:before="220"/>
        <w:ind w:firstLine="540"/>
        <w:jc w:val="both"/>
      </w:pPr>
      <w:r>
        <w:t>1.5.20. 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rsidR="002950AD" w:rsidRDefault="002950AD">
      <w:pPr>
        <w:pStyle w:val="ConsPlusNormal"/>
        <w:spacing w:before="220"/>
        <w:ind w:firstLine="540"/>
        <w:jc w:val="both"/>
      </w:pPr>
      <w:r>
        <w:t>1.5.21. Содержание объектов транспортной инфраструктуры предусматривает:</w:t>
      </w:r>
    </w:p>
    <w:p w:rsidR="002950AD" w:rsidRDefault="002950AD">
      <w:pPr>
        <w:pStyle w:val="ConsPlusNormal"/>
        <w:spacing w:before="220"/>
        <w:ind w:firstLine="540"/>
        <w:jc w:val="both"/>
      </w:pPr>
      <w:r>
        <w:t>1) текущий и капитальный ремонт;</w:t>
      </w:r>
    </w:p>
    <w:p w:rsidR="002950AD" w:rsidRDefault="002950AD">
      <w:pPr>
        <w:pStyle w:val="ConsPlusNormal"/>
        <w:spacing w:before="220"/>
        <w:ind w:firstLine="540"/>
        <w:jc w:val="both"/>
      </w:pPr>
      <w:r>
        <w:t>2) регулярную уборку;</w:t>
      </w:r>
    </w:p>
    <w:p w:rsidR="002950AD" w:rsidRDefault="002950AD">
      <w:pPr>
        <w:pStyle w:val="ConsPlusNormal"/>
        <w:spacing w:before="220"/>
        <w:ind w:firstLine="540"/>
        <w:jc w:val="both"/>
      </w:pPr>
      <w:r>
        <w:t>3) проведение мероприятий, направленных на обеспечение безопасности и улучшение организации дорожного движения.</w:t>
      </w:r>
    </w:p>
    <w:p w:rsidR="002950AD" w:rsidRDefault="002950AD">
      <w:pPr>
        <w:pStyle w:val="ConsPlusNormal"/>
        <w:spacing w:before="220"/>
        <w:ind w:firstLine="540"/>
        <w:jc w:val="both"/>
      </w:pPr>
      <w:r>
        <w:t>1.5.22. Владельцы объектов транспортной инфраструктуры обязаны:</w:t>
      </w:r>
    </w:p>
    <w:p w:rsidR="002950AD" w:rsidRDefault="002950AD">
      <w:pPr>
        <w:pStyle w:val="ConsPlusNormal"/>
        <w:spacing w:before="220"/>
        <w:ind w:firstLine="540"/>
        <w:jc w:val="both"/>
      </w:pPr>
      <w:r>
        <w:t>1) проводить работы по содержанию объектов транспортной инфраструктуры;</w:t>
      </w:r>
    </w:p>
    <w:p w:rsidR="002950AD" w:rsidRDefault="002950AD">
      <w:pPr>
        <w:pStyle w:val="ConsPlusNormal"/>
        <w:spacing w:before="220"/>
        <w:ind w:firstLine="540"/>
        <w:jc w:val="both"/>
      </w:pPr>
      <w:r>
        <w:t xml:space="preserve">2) осуществлять мероприятия, направленные на обеспечение безопасности и улучшение </w:t>
      </w:r>
      <w:r>
        <w:lastRenderedPageBreak/>
        <w:t>организации дорожного движения в пределах компетенции;</w:t>
      </w:r>
    </w:p>
    <w:p w:rsidR="002950AD" w:rsidRDefault="002950AD">
      <w:pPr>
        <w:pStyle w:val="ConsPlusNormal"/>
        <w:spacing w:before="220"/>
        <w:ind w:firstLine="540"/>
        <w:jc w:val="both"/>
      </w:pPr>
      <w: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2950AD" w:rsidRDefault="002950AD">
      <w:pPr>
        <w:pStyle w:val="ConsPlusNormal"/>
        <w:spacing w:before="220"/>
        <w:ind w:firstLine="540"/>
        <w:jc w:val="both"/>
      </w:pPr>
      <w:r>
        <w:t>4)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2950AD" w:rsidRDefault="002950AD">
      <w:pPr>
        <w:pStyle w:val="ConsPlusNormal"/>
        <w:spacing w:before="220"/>
        <w:ind w:firstLine="540"/>
        <w:jc w:val="both"/>
      </w:pPr>
      <w:r>
        <w:t>5) использовать парковки (парковочные места) на автомобильных дорогах общего пользования местного значения в порядке, утвержденном правовым актом администрации города Белгорода;</w:t>
      </w:r>
    </w:p>
    <w:p w:rsidR="002950AD" w:rsidRDefault="002950AD">
      <w:pPr>
        <w:pStyle w:val="ConsPlusNormal"/>
        <w:spacing w:before="220"/>
        <w:ind w:firstLine="540"/>
        <w:jc w:val="both"/>
      </w:pPr>
      <w:r>
        <w:t>6) наносить на вновь созданных и существующих стоянках (парковках) транспортных средств горизонтальную разметку;</w:t>
      </w:r>
    </w:p>
    <w:p w:rsidR="002950AD" w:rsidRDefault="002950AD">
      <w:pPr>
        <w:pStyle w:val="ConsPlusNormal"/>
        <w:spacing w:before="220"/>
        <w:ind w:firstLine="540"/>
        <w:jc w:val="both"/>
      </w:pPr>
      <w:r>
        <w:t>7) выполнять иные требования по содержанию объектов транспортной инфраструктуры,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2950AD" w:rsidRDefault="002950AD">
      <w:pPr>
        <w:pStyle w:val="ConsPlusNormal"/>
        <w:spacing w:before="220"/>
        <w:ind w:firstLine="540"/>
        <w:jc w:val="both"/>
      </w:pPr>
      <w:r>
        <w:t>1.5.23. На территории транспортной инфраструктуры запрещается:</w:t>
      </w:r>
    </w:p>
    <w:p w:rsidR="002950AD" w:rsidRDefault="002950AD">
      <w:pPr>
        <w:pStyle w:val="ConsPlusNormal"/>
        <w:spacing w:before="220"/>
        <w:ind w:firstLine="540"/>
        <w:jc w:val="both"/>
      </w:pPr>
      <w:r>
        <w:t>1) осуществлять мойку транспортных средств вне предназначенных для этого мест;</w:t>
      </w:r>
    </w:p>
    <w:p w:rsidR="002950AD" w:rsidRDefault="002950AD">
      <w:pPr>
        <w:pStyle w:val="ConsPlusNormal"/>
        <w:spacing w:before="220"/>
        <w:ind w:firstLine="540"/>
        <w:jc w:val="both"/>
      </w:pPr>
      <w:r>
        <w:t>2) осуществлять движение своим ходом машин и механизмов на гусеничном ходу по дорогам с асфальтовым покрытием;</w:t>
      </w:r>
    </w:p>
    <w:p w:rsidR="002950AD" w:rsidRDefault="002950AD">
      <w:pPr>
        <w:pStyle w:val="ConsPlusNormal"/>
        <w:spacing w:before="220"/>
        <w:ind w:firstLine="540"/>
        <w:jc w:val="both"/>
      </w:pPr>
      <w:r>
        <w:t>3)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2950AD" w:rsidRDefault="002950AD">
      <w:pPr>
        <w:pStyle w:val="ConsPlusNormal"/>
        <w:spacing w:before="220"/>
        <w:ind w:firstLine="540"/>
        <w:jc w:val="both"/>
      </w:pPr>
      <w:r>
        <w:t>4) выливать жидкие продукты (топливо, масла, технические жидкости), воду на тротуары, газоны и городские дороги;</w:t>
      </w:r>
    </w:p>
    <w:p w:rsidR="002950AD" w:rsidRDefault="002950AD">
      <w:pPr>
        <w:pStyle w:val="ConsPlusNormal"/>
        <w:spacing w:before="220"/>
        <w:ind w:firstLine="540"/>
        <w:jc w:val="both"/>
      </w:pPr>
      <w:r>
        <w:t>5) сбрасывать снег, лед, грязь, отходы производства и потребления на проезжую часть дорог;</w:t>
      </w:r>
    </w:p>
    <w:p w:rsidR="002950AD" w:rsidRDefault="002950AD">
      <w:pPr>
        <w:pStyle w:val="ConsPlusNormal"/>
        <w:spacing w:before="220"/>
        <w:ind w:firstLine="540"/>
        <w:jc w:val="both"/>
      </w:pPr>
      <w:r>
        <w:t>6) складировать снег, грязь, мусор на дорогах, тротуарах и газонах;</w:t>
      </w:r>
    </w:p>
    <w:p w:rsidR="002950AD" w:rsidRDefault="002950AD">
      <w:pPr>
        <w:pStyle w:val="ConsPlusNormal"/>
        <w:spacing w:before="220"/>
        <w:ind w:firstLine="540"/>
        <w:jc w:val="both"/>
      </w:pPr>
      <w:r>
        <w:t>7) смывать грязь и мусор на газоны, тротуары и другие объекты транспортной инфраструктуры при мытье проезжей части дорог;</w:t>
      </w:r>
    </w:p>
    <w:p w:rsidR="002950AD" w:rsidRDefault="002950AD">
      <w:pPr>
        <w:pStyle w:val="ConsPlusNormal"/>
        <w:spacing w:before="220"/>
        <w:ind w:firstLine="540"/>
        <w:jc w:val="both"/>
      </w:pPr>
      <w:r>
        <w:t xml:space="preserve">8) исключен. - </w:t>
      </w:r>
      <w:hyperlink r:id="rId41" w:history="1">
        <w:r>
          <w:rPr>
            <w:color w:val="0000FF"/>
          </w:rPr>
          <w:t>Решение</w:t>
        </w:r>
      </w:hyperlink>
      <w:r>
        <w:t xml:space="preserve"> Белгородского городского Совета от 18.06.2019 N 117;</w:t>
      </w:r>
    </w:p>
    <w:p w:rsidR="002950AD" w:rsidRDefault="002950AD">
      <w:pPr>
        <w:pStyle w:val="ConsPlusNormal"/>
        <w:spacing w:before="220"/>
        <w:ind w:firstLine="540"/>
        <w:jc w:val="both"/>
      </w:pPr>
      <w: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2950AD" w:rsidRDefault="002950AD">
      <w:pPr>
        <w:pStyle w:val="ConsPlusNormal"/>
        <w:spacing w:before="220"/>
        <w:ind w:firstLine="540"/>
        <w:jc w:val="both"/>
      </w:pPr>
      <w:r>
        <w:t>10) хранение разукомплектованных транспортных средств и их частей вне специально отведенных для этого мест;</w:t>
      </w:r>
    </w:p>
    <w:p w:rsidR="002950AD" w:rsidRDefault="002950AD">
      <w:pPr>
        <w:pStyle w:val="ConsPlusNormal"/>
        <w:spacing w:before="220"/>
        <w:ind w:firstLine="540"/>
        <w:jc w:val="both"/>
      </w:pPr>
      <w:r>
        <w:t>11) размещение грузового автотранспорта грузоподъемностью свыше 3,5 тонны, автобусов в ночное время вне специально отведенных для этого мест;</w:t>
      </w:r>
    </w:p>
    <w:p w:rsidR="002950AD" w:rsidRDefault="002950AD">
      <w:pPr>
        <w:pStyle w:val="ConsPlusNormal"/>
        <w:spacing w:before="220"/>
        <w:ind w:firstLine="540"/>
        <w:jc w:val="both"/>
      </w:pPr>
      <w:r>
        <w:t xml:space="preserve">12)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w:t>
      </w:r>
      <w:r>
        <w:lastRenderedPageBreak/>
        <w:t>вне специально отведенных для этого мест;</w:t>
      </w:r>
    </w:p>
    <w:p w:rsidR="002950AD" w:rsidRDefault="002950AD">
      <w:pPr>
        <w:pStyle w:val="ConsPlusNormal"/>
        <w:spacing w:before="220"/>
        <w:ind w:firstLine="540"/>
        <w:jc w:val="both"/>
      </w:pPr>
      <w:r>
        <w:t>13)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14)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15)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16)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17) выгул собак, лошадей, птиц и других животных на газонах, на проезжей части дорог, вне специально отведенных для этого мест;</w:t>
      </w:r>
    </w:p>
    <w:p w:rsidR="002950AD" w:rsidRDefault="002950AD">
      <w:pPr>
        <w:pStyle w:val="ConsPlusNormal"/>
        <w:spacing w:before="220"/>
        <w:ind w:firstLine="540"/>
        <w:jc w:val="both"/>
      </w:pPr>
      <w:r>
        <w:t>18) загрязнение территории муниципального образования экскрементами домашних животных и птиц;</w:t>
      </w:r>
    </w:p>
    <w:p w:rsidR="002950AD" w:rsidRDefault="002950AD">
      <w:pPr>
        <w:pStyle w:val="ConsPlusNormal"/>
        <w:spacing w:before="220"/>
        <w:ind w:firstLine="540"/>
        <w:jc w:val="both"/>
      </w:pPr>
      <w:r>
        <w:t>19) сгребание листвы, снега и грязи к комлевой части деревьев, кустарников;</w:t>
      </w:r>
    </w:p>
    <w:p w:rsidR="002950AD" w:rsidRDefault="002950AD">
      <w:pPr>
        <w:pStyle w:val="ConsPlusNormal"/>
        <w:spacing w:before="220"/>
        <w:ind w:firstLine="540"/>
        <w:jc w:val="both"/>
      </w:pPr>
      <w:r>
        <w:t>20) повреждение, самовольный спил или сруб деревьев и кустарников;</w:t>
      </w:r>
    </w:p>
    <w:p w:rsidR="002950AD" w:rsidRDefault="002950AD">
      <w:pPr>
        <w:pStyle w:val="ConsPlusNormal"/>
        <w:spacing w:before="220"/>
        <w:ind w:firstLine="540"/>
        <w:jc w:val="both"/>
      </w:pPr>
      <w:r>
        <w:t>21)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22)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23)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24)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950AD" w:rsidRDefault="002950AD">
      <w:pPr>
        <w:pStyle w:val="ConsPlusNormal"/>
        <w:spacing w:before="220"/>
        <w:ind w:firstLine="540"/>
        <w:jc w:val="both"/>
      </w:pPr>
      <w:r>
        <w:t>25) изменение уровня рельефа местности путем отсыпки/откопки создание условий для подтопления других территорий;</w:t>
      </w:r>
    </w:p>
    <w:p w:rsidR="002950AD" w:rsidRDefault="002950AD">
      <w:pPr>
        <w:pStyle w:val="ConsPlusNormal"/>
        <w:spacing w:before="220"/>
        <w:ind w:firstLine="540"/>
        <w:jc w:val="both"/>
      </w:pPr>
      <w:r>
        <w:t>26) демонстрация товаров, продукции, литературы, продажа по каталогам и образцам вне специально отведенных для этого мест.</w:t>
      </w:r>
    </w:p>
    <w:p w:rsidR="002950AD" w:rsidRDefault="002950AD">
      <w:pPr>
        <w:pStyle w:val="ConsPlusNormal"/>
        <w:spacing w:before="220"/>
        <w:ind w:firstLine="540"/>
        <w:jc w:val="both"/>
      </w:pPr>
      <w:r>
        <w:t>1.5.24.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1.6. Общие требования к благоустройству и порядку пользования территориями инженерной инфраструктуры.</w:t>
      </w:r>
    </w:p>
    <w:p w:rsidR="002950AD" w:rsidRDefault="002950AD">
      <w:pPr>
        <w:pStyle w:val="ConsPlusNormal"/>
        <w:spacing w:before="220"/>
        <w:ind w:firstLine="540"/>
        <w:jc w:val="both"/>
      </w:pPr>
      <w:r>
        <w:t>1.6.1.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950AD" w:rsidRDefault="002950AD">
      <w:pPr>
        <w:pStyle w:val="ConsPlusNormal"/>
        <w:spacing w:before="220"/>
        <w:ind w:firstLine="540"/>
        <w:jc w:val="both"/>
      </w:pPr>
      <w:r>
        <w:t xml:space="preserve">1.6.2. На территориях городского округа "Город Белгород" предусматриваются следующие виды технических (охранно-эксплуатационных) зон: магистральных коллекторов и трубопроводов, </w:t>
      </w:r>
      <w:r>
        <w:lastRenderedPageBreak/>
        <w:t>кабелей высокого и низкого напряжения, слабых токов, линий высоковольтных передач.</w:t>
      </w:r>
    </w:p>
    <w:p w:rsidR="002950AD" w:rsidRDefault="002950AD">
      <w:pPr>
        <w:pStyle w:val="ConsPlusNormal"/>
        <w:spacing w:before="220"/>
        <w:ind w:firstLine="540"/>
        <w:jc w:val="both"/>
      </w:pPr>
      <w:r>
        <w:t>1.6.3.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w:t>
      </w:r>
    </w:p>
    <w:p w:rsidR="002950AD" w:rsidRDefault="002950AD">
      <w:pPr>
        <w:pStyle w:val="ConsPlusNormal"/>
        <w:spacing w:before="220"/>
        <w:ind w:firstLine="540"/>
        <w:jc w:val="both"/>
      </w:pPr>
      <w:r>
        <w:t>1.6.4. В зоне линий высоковольтных передач напряжением менее 110 кВт размещаются площадки для выгула и дрессировки собак.</w:t>
      </w:r>
    </w:p>
    <w:p w:rsidR="002950AD" w:rsidRDefault="002950AD">
      <w:pPr>
        <w:pStyle w:val="ConsPlusNormal"/>
        <w:spacing w:before="220"/>
        <w:ind w:firstLine="540"/>
        <w:jc w:val="both"/>
      </w:pPr>
      <w:r>
        <w:t>1.6.5.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2950AD" w:rsidRDefault="002950AD">
      <w:pPr>
        <w:pStyle w:val="ConsPlusNormal"/>
        <w:spacing w:before="220"/>
        <w:ind w:firstLine="540"/>
        <w:jc w:val="both"/>
      </w:pPr>
      <w:r>
        <w:t>1.6.6. Содержание инженерных сетей и сооружений осуществляют их собственники (владельцы), которые обязаны:</w:t>
      </w:r>
    </w:p>
    <w:p w:rsidR="002950AD" w:rsidRDefault="002950AD">
      <w:pPr>
        <w:pStyle w:val="ConsPlusNormal"/>
        <w:spacing w:before="220"/>
        <w:ind w:firstLine="540"/>
        <w:jc w:val="both"/>
      </w:pPr>
      <w:r>
        <w:t>- содержать в исправном состоянии дренажи и приемники сточных вод;</w:t>
      </w:r>
    </w:p>
    <w:p w:rsidR="002950AD" w:rsidRDefault="002950AD">
      <w:pPr>
        <w:pStyle w:val="ConsPlusNormal"/>
        <w:spacing w:before="220"/>
        <w:ind w:firstLine="540"/>
        <w:jc w:val="both"/>
      </w:pPr>
      <w: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2950AD" w:rsidRDefault="002950AD">
      <w:pPr>
        <w:pStyle w:val="ConsPlusNormal"/>
        <w:spacing w:before="220"/>
        <w:ind w:firstLine="540"/>
        <w:jc w:val="both"/>
      </w:pPr>
      <w: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2950AD" w:rsidRDefault="002950AD">
      <w:pPr>
        <w:pStyle w:val="ConsPlusNormal"/>
        <w:spacing w:before="220"/>
        <w:ind w:firstLine="540"/>
        <w:jc w:val="both"/>
      </w:pPr>
      <w:r>
        <w:t>- обеспечить установку временных ограждений при производстве ремонтных работ;</w:t>
      </w:r>
    </w:p>
    <w:p w:rsidR="002950AD" w:rsidRDefault="002950AD">
      <w:pPr>
        <w:pStyle w:val="ConsPlusNormal"/>
        <w:spacing w:before="220"/>
        <w:ind w:firstLine="540"/>
        <w:jc w:val="both"/>
      </w:pPr>
      <w:r>
        <w:t>- не допускать складирования снежных масс в местах, где проходят инженерные сети, сброс снега в теплофикационные камеры, смотровые и дождеприемные колодцы; сброс поверхностных вод в колодцы и камеры инженерных сетей, кроме ливневой канализации;</w:t>
      </w:r>
    </w:p>
    <w:p w:rsidR="002950AD" w:rsidRDefault="002950AD">
      <w:pPr>
        <w:pStyle w:val="ConsPlusNormal"/>
        <w:spacing w:before="220"/>
        <w:ind w:firstLine="540"/>
        <w:jc w:val="both"/>
      </w:pPr>
      <w: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2950AD" w:rsidRDefault="002950AD">
      <w:pPr>
        <w:pStyle w:val="ConsPlusNormal"/>
        <w:spacing w:before="220"/>
        <w:ind w:firstLine="540"/>
        <w:jc w:val="both"/>
      </w:pPr>
      <w:r>
        <w:t>1.6.7. На территории инженерной инфраструктуры запрещается:</w:t>
      </w:r>
    </w:p>
    <w:p w:rsidR="002950AD" w:rsidRDefault="002950AD">
      <w:pPr>
        <w:pStyle w:val="ConsPlusNormal"/>
        <w:spacing w:before="220"/>
        <w:ind w:firstLine="540"/>
        <w:jc w:val="both"/>
      </w:pPr>
      <w: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2950AD" w:rsidRDefault="002950AD">
      <w:pPr>
        <w:pStyle w:val="ConsPlusNormal"/>
        <w:spacing w:before="220"/>
        <w:ind w:firstLine="540"/>
        <w:jc w:val="both"/>
      </w:pPr>
      <w:r>
        <w:t>2) хранение разукомплектованных транспортных средств и их частей вне специально отведенных для этого мест;</w:t>
      </w:r>
    </w:p>
    <w:p w:rsidR="002950AD" w:rsidRDefault="002950AD">
      <w:pPr>
        <w:pStyle w:val="ConsPlusNormal"/>
        <w:spacing w:before="220"/>
        <w:ind w:firstLine="540"/>
        <w:jc w:val="both"/>
      </w:pPr>
      <w:r>
        <w:t>3) размещение грузового автотранспорта грузоподъемностью свыше 3,5 тонны, автобусов в ночное время вне специально отведенных для этого мест;</w:t>
      </w:r>
    </w:p>
    <w:p w:rsidR="002950AD" w:rsidRDefault="002950AD">
      <w:pPr>
        <w:pStyle w:val="ConsPlusNormal"/>
        <w:spacing w:before="220"/>
        <w:ind w:firstLine="540"/>
        <w:jc w:val="both"/>
      </w:pPr>
      <w:r>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lastRenderedPageBreak/>
        <w:t>5)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6)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9) выгул собак, лошадей, птиц и других животных на газонах, на проезжей части дорог, вне специально отведенных для этого мест;</w:t>
      </w:r>
    </w:p>
    <w:p w:rsidR="002950AD" w:rsidRDefault="002950AD">
      <w:pPr>
        <w:pStyle w:val="ConsPlusNormal"/>
        <w:spacing w:before="220"/>
        <w:ind w:firstLine="540"/>
        <w:jc w:val="both"/>
      </w:pPr>
      <w:r>
        <w:t>10) загрязнение территории муниципального образования экскрементами домашних животных и птиц;</w:t>
      </w:r>
    </w:p>
    <w:p w:rsidR="002950AD" w:rsidRDefault="002950AD">
      <w:pPr>
        <w:pStyle w:val="ConsPlusNormal"/>
        <w:spacing w:before="220"/>
        <w:ind w:firstLine="540"/>
        <w:jc w:val="both"/>
      </w:pPr>
      <w:r>
        <w:t>11) сгребание листвы, снега и грязи к комлевой части деревьев, кустарников;</w:t>
      </w:r>
    </w:p>
    <w:p w:rsidR="002950AD" w:rsidRDefault="002950AD">
      <w:pPr>
        <w:pStyle w:val="ConsPlusNormal"/>
        <w:spacing w:before="220"/>
        <w:ind w:firstLine="540"/>
        <w:jc w:val="both"/>
      </w:pPr>
      <w:r>
        <w:t>12) повреждение, самовольный спил или сруб деревьев и кустарников;</w:t>
      </w:r>
    </w:p>
    <w:p w:rsidR="002950AD" w:rsidRDefault="002950AD">
      <w:pPr>
        <w:pStyle w:val="ConsPlusNormal"/>
        <w:spacing w:before="220"/>
        <w:ind w:firstLine="540"/>
        <w:jc w:val="both"/>
      </w:pPr>
      <w: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14)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15)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950AD" w:rsidRDefault="002950AD">
      <w:pPr>
        <w:pStyle w:val="ConsPlusNormal"/>
        <w:spacing w:before="220"/>
        <w:ind w:firstLine="540"/>
        <w:jc w:val="both"/>
      </w:pPr>
      <w:r>
        <w:t>17) изменение уровня рельефа местности путем отсыпки/откопки создание условий для подтопления других территорий.</w:t>
      </w:r>
    </w:p>
    <w:p w:rsidR="002950AD" w:rsidRDefault="002950AD">
      <w:pPr>
        <w:pStyle w:val="ConsPlusNormal"/>
        <w:spacing w:before="220"/>
        <w:ind w:firstLine="540"/>
        <w:jc w:val="both"/>
      </w:pPr>
      <w:r>
        <w:t>1.6.8. Собственники (владельцы, пользователи) земельных участков территорий инженерной инфраструктуры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2950AD" w:rsidRDefault="002950AD">
      <w:pPr>
        <w:pStyle w:val="ConsPlusNormal"/>
        <w:spacing w:before="220"/>
        <w:ind w:firstLine="540"/>
        <w:jc w:val="both"/>
      </w:pPr>
      <w:r>
        <w:t>1.6.9.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1.7. Общие требования к благоустройству и порядку пользования территориями автостоянок.</w:t>
      </w:r>
    </w:p>
    <w:p w:rsidR="002950AD" w:rsidRDefault="002950AD">
      <w:pPr>
        <w:pStyle w:val="ConsPlusNormal"/>
        <w:spacing w:before="220"/>
        <w:ind w:firstLine="540"/>
        <w:jc w:val="both"/>
      </w:pPr>
      <w:r>
        <w:t xml:space="preserve">1.7.1. На территориях городского округа "Город Белгород"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w:t>
      </w:r>
      <w:r>
        <w:lastRenderedPageBreak/>
        <w:t>(грузовые, перехватывающие и др.).</w:t>
      </w:r>
    </w:p>
    <w:p w:rsidR="002950AD" w:rsidRDefault="002950AD">
      <w:pPr>
        <w:pStyle w:val="ConsPlusNormal"/>
        <w:spacing w:before="220"/>
        <w:ind w:firstLine="540"/>
        <w:jc w:val="both"/>
      </w:pPr>
      <w:r>
        <w:t>1.7.2.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2950AD" w:rsidRDefault="002950AD">
      <w:pPr>
        <w:pStyle w:val="ConsPlusNormal"/>
        <w:spacing w:before="220"/>
        <w:ind w:firstLine="540"/>
        <w:jc w:val="both"/>
      </w:pPr>
      <w:r>
        <w:t>1.7.3.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950AD" w:rsidRDefault="002950AD">
      <w:pPr>
        <w:pStyle w:val="ConsPlusNormal"/>
        <w:spacing w:before="220"/>
        <w:ind w:firstLine="540"/>
        <w:jc w:val="both"/>
      </w:pPr>
      <w:r>
        <w:t>1.7.4. Сопряжение покрытия площадки с проездом выполняется в одном уровне без укладки бортового камня.</w:t>
      </w:r>
    </w:p>
    <w:p w:rsidR="002950AD" w:rsidRDefault="002950AD">
      <w:pPr>
        <w:pStyle w:val="ConsPlusNormal"/>
        <w:spacing w:before="220"/>
        <w:ind w:firstLine="540"/>
        <w:jc w:val="both"/>
      </w:pPr>
      <w:r>
        <w:t>1.7.5. Разделительные элементы на площадках должны быть выполнены в виде разметки (белых полос), озелененных полос (газонов), мобильного озеленения.</w:t>
      </w:r>
    </w:p>
    <w:p w:rsidR="002950AD" w:rsidRDefault="002950AD">
      <w:pPr>
        <w:pStyle w:val="ConsPlusNormal"/>
        <w:spacing w:before="220"/>
        <w:ind w:firstLine="540"/>
        <w:jc w:val="both"/>
      </w:pPr>
      <w:r>
        <w:t>1.7.6. На площадках приобъектных автостоянок долю мест необходимо проектировать для автомобилей инвалидов.</w:t>
      </w:r>
    </w:p>
    <w:p w:rsidR="002950AD" w:rsidRDefault="002950AD">
      <w:pPr>
        <w:pStyle w:val="ConsPlusNormal"/>
        <w:spacing w:before="220"/>
        <w:ind w:firstLine="540"/>
        <w:jc w:val="both"/>
      </w:pPr>
      <w:r>
        <w:t>1.7.7.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2950AD" w:rsidRDefault="002950AD">
      <w:pPr>
        <w:pStyle w:val="ConsPlusNormal"/>
        <w:spacing w:before="220"/>
        <w:ind w:firstLine="540"/>
        <w:jc w:val="both"/>
      </w:pPr>
      <w:r>
        <w:t>1.7.8.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конструкций как на территориях самих стоянок, так и на территориях, прилегающих к стоянкам, а также оборудовать стоянки помещениями для дежурного персонала (при наличии персонала, обслуживания стоянок).</w:t>
      </w:r>
    </w:p>
    <w:p w:rsidR="002950AD" w:rsidRDefault="002950AD">
      <w:pPr>
        <w:pStyle w:val="ConsPlusNormal"/>
        <w:spacing w:before="220"/>
        <w:ind w:firstLine="540"/>
        <w:jc w:val="both"/>
      </w:pPr>
      <w:r>
        <w:t>1.7.9. Допускается установка на территориях стоянок некапитальных объектов для дежурства персонала общей площадью не более 15,0 кв. м,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2950AD" w:rsidRDefault="002950AD">
      <w:pPr>
        <w:pStyle w:val="ConsPlusNormal"/>
        <w:spacing w:before="220"/>
        <w:ind w:firstLine="540"/>
        <w:jc w:val="both"/>
      </w:pPr>
      <w:r>
        <w:t>1.7.10.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2950AD" w:rsidRDefault="002950AD">
      <w:pPr>
        <w:pStyle w:val="ConsPlusNormal"/>
        <w:spacing w:before="220"/>
        <w:ind w:firstLine="540"/>
        <w:jc w:val="both"/>
      </w:pPr>
      <w:r>
        <w:t>1.7.11.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2950AD" w:rsidRDefault="002950AD">
      <w:pPr>
        <w:pStyle w:val="ConsPlusNormal"/>
        <w:spacing w:before="220"/>
        <w:ind w:firstLine="540"/>
        <w:jc w:val="both"/>
      </w:pPr>
      <w:r>
        <w:t>1.7.12.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2950AD" w:rsidRDefault="002950AD">
      <w:pPr>
        <w:pStyle w:val="ConsPlusNormal"/>
        <w:spacing w:before="220"/>
        <w:ind w:firstLine="540"/>
        <w:jc w:val="both"/>
      </w:pPr>
      <w:r>
        <w:t>1.7.13.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2950AD" w:rsidRDefault="002950AD">
      <w:pPr>
        <w:pStyle w:val="ConsPlusNormal"/>
        <w:spacing w:before="220"/>
        <w:ind w:firstLine="540"/>
        <w:jc w:val="both"/>
      </w:pPr>
      <w:r>
        <w:t xml:space="preserve">1.7.14. Владельцы автостоянок обеспечивают беспрепятственный доступ инвалидов на </w:t>
      </w:r>
      <w:r>
        <w:lastRenderedPageBreak/>
        <w:t xml:space="preserve">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42" w:history="1">
        <w:r>
          <w:rPr>
            <w:color w:val="0000FF"/>
          </w:rPr>
          <w:t>статье 15</w:t>
        </w:r>
      </w:hyperlink>
      <w:r>
        <w:t xml:space="preserve"> Федерального закона от 24.11.1995 N 181-ФЗ "О социальной защите инвалидов в Российской Федерации".</w:t>
      </w:r>
    </w:p>
    <w:p w:rsidR="002950AD" w:rsidRDefault="002950AD">
      <w:pPr>
        <w:pStyle w:val="ConsPlusNormal"/>
        <w:spacing w:before="220"/>
        <w:ind w:firstLine="540"/>
        <w:jc w:val="both"/>
      </w:pPr>
      <w:r>
        <w:t>1.7.15. На территории автостоянок и прилегающих к ним территориям запрещается:</w:t>
      </w:r>
    </w:p>
    <w:p w:rsidR="002950AD" w:rsidRDefault="002950AD">
      <w:pPr>
        <w:pStyle w:val="ConsPlusNormal"/>
        <w:spacing w:before="220"/>
        <w:ind w:firstLine="540"/>
        <w:jc w:val="both"/>
      </w:pPr>
      <w: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2950AD" w:rsidRDefault="002950AD">
      <w:pPr>
        <w:pStyle w:val="ConsPlusNormal"/>
        <w:spacing w:before="220"/>
        <w:ind w:firstLine="540"/>
        <w:jc w:val="both"/>
      </w:pPr>
      <w:r>
        <w:t>2) хранение разукомплектованных транспортных средств и их частей вне специально отведенных для этого мест;</w:t>
      </w:r>
    </w:p>
    <w:p w:rsidR="002950AD" w:rsidRDefault="002950AD">
      <w:pPr>
        <w:pStyle w:val="ConsPlusNormal"/>
        <w:spacing w:before="220"/>
        <w:ind w:firstLine="540"/>
        <w:jc w:val="both"/>
      </w:pPr>
      <w:r>
        <w:t>3) размещение грузового автотранспорта грузоподъемностью свыше 3,5 тонны, автобусов в ночное время вне специально отведенных для этого мест;</w:t>
      </w:r>
    </w:p>
    <w:p w:rsidR="002950AD" w:rsidRDefault="002950AD">
      <w:pPr>
        <w:pStyle w:val="ConsPlusNormal"/>
        <w:spacing w:before="220"/>
        <w:ind w:firstLine="540"/>
        <w:jc w:val="both"/>
      </w:pPr>
      <w:r>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t>5)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6) использование ливневой канализации для пропуска не ливневых стоков, аварийных сбросов;</w:t>
      </w:r>
    </w:p>
    <w:p w:rsidR="002950AD" w:rsidRDefault="002950AD">
      <w:pPr>
        <w:pStyle w:val="ConsPlusNormal"/>
        <w:spacing w:before="220"/>
        <w:ind w:firstLine="540"/>
        <w:jc w:val="both"/>
      </w:pPr>
      <w: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2950AD" w:rsidRDefault="002950AD">
      <w:pPr>
        <w:pStyle w:val="ConsPlusNormal"/>
        <w:spacing w:before="220"/>
        <w:ind w:firstLine="540"/>
        <w:jc w:val="both"/>
      </w:pPr>
      <w:r>
        <w:t>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9) выгул собак, лошадей, птиц и других животных на газонах, на проезжей части дорог, вне специально отведенных для этого мест;</w:t>
      </w:r>
    </w:p>
    <w:p w:rsidR="002950AD" w:rsidRDefault="002950AD">
      <w:pPr>
        <w:pStyle w:val="ConsPlusNormal"/>
        <w:spacing w:before="220"/>
        <w:ind w:firstLine="540"/>
        <w:jc w:val="both"/>
      </w:pPr>
      <w:r>
        <w:t>10) загрязнение территории экскрементами домашних животных и птиц;</w:t>
      </w:r>
    </w:p>
    <w:p w:rsidR="002950AD" w:rsidRDefault="002950AD">
      <w:pPr>
        <w:pStyle w:val="ConsPlusNormal"/>
        <w:spacing w:before="220"/>
        <w:ind w:firstLine="540"/>
        <w:jc w:val="both"/>
      </w:pPr>
      <w:r>
        <w:t>11) сгребание листвы, снега и грязи к комлевой части деревьев, кустарников;</w:t>
      </w:r>
    </w:p>
    <w:p w:rsidR="002950AD" w:rsidRDefault="002950AD">
      <w:pPr>
        <w:pStyle w:val="ConsPlusNormal"/>
        <w:spacing w:before="220"/>
        <w:ind w:firstLine="540"/>
        <w:jc w:val="both"/>
      </w:pPr>
      <w:r>
        <w:t>12) повреждение, самовольный спил или сруб деревьев и кустарников;</w:t>
      </w:r>
    </w:p>
    <w:p w:rsidR="002950AD" w:rsidRDefault="002950AD">
      <w:pPr>
        <w:pStyle w:val="ConsPlusNormal"/>
        <w:spacing w:before="220"/>
        <w:ind w:firstLine="540"/>
        <w:jc w:val="both"/>
      </w:pPr>
      <w: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950AD" w:rsidRDefault="002950AD">
      <w:pPr>
        <w:pStyle w:val="ConsPlusNormal"/>
        <w:spacing w:before="220"/>
        <w:ind w:firstLine="540"/>
        <w:jc w:val="both"/>
      </w:pPr>
      <w:r>
        <w:t>14) использование клена ясенелистного (американского) при озеленении территорий;</w:t>
      </w:r>
    </w:p>
    <w:p w:rsidR="002950AD" w:rsidRDefault="002950AD">
      <w:pPr>
        <w:pStyle w:val="ConsPlusNormal"/>
        <w:spacing w:before="220"/>
        <w:ind w:firstLine="540"/>
        <w:jc w:val="both"/>
      </w:pPr>
      <w:r>
        <w:t>15) установка и эксплуатация ограждений земельных участков в нарушение настоящих Правил;</w:t>
      </w:r>
    </w:p>
    <w:p w:rsidR="002950AD" w:rsidRDefault="002950AD">
      <w:pPr>
        <w:pStyle w:val="ConsPlusNormal"/>
        <w:spacing w:before="220"/>
        <w:ind w:firstLine="540"/>
        <w:jc w:val="both"/>
      </w:pPr>
      <w:r>
        <w:t xml:space="preserve">16) самовольная установка объектов (шлагбаумы, "лежачие полицейские" и иные объекты), </w:t>
      </w:r>
      <w:r>
        <w:lastRenderedPageBreak/>
        <w:t>препятствующих передвижению пешеходов, автотранспорта, в том числе машин скорой помощи, пожарных, аварийных служб, специализированной техники;</w:t>
      </w:r>
    </w:p>
    <w:p w:rsidR="002950AD" w:rsidRDefault="002950AD">
      <w:pPr>
        <w:pStyle w:val="ConsPlusNormal"/>
        <w:spacing w:before="220"/>
        <w:ind w:firstLine="540"/>
        <w:jc w:val="both"/>
      </w:pPr>
      <w:r>
        <w:t>17) изменение уровня рельефа местности путем отсыпки/откопки создание условий для подтопления других территорий.</w:t>
      </w:r>
    </w:p>
    <w:p w:rsidR="002950AD" w:rsidRDefault="002950AD">
      <w:pPr>
        <w:pStyle w:val="ConsPlusNormal"/>
        <w:spacing w:before="220"/>
        <w:ind w:firstLine="540"/>
        <w:jc w:val="both"/>
      </w:pPr>
      <w:r>
        <w:t>1.7.16. Собственники (владельцы, пользователи) земельных участков территорий автостоянок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2950AD" w:rsidRDefault="002950AD">
      <w:pPr>
        <w:pStyle w:val="ConsPlusNormal"/>
        <w:spacing w:before="220"/>
        <w:ind w:firstLine="540"/>
        <w:jc w:val="both"/>
      </w:pPr>
      <w:r>
        <w:t>1.7.17.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1.8. Общие требования к благоустройству и порядку пользования территориями автозаправочных станций (АЗС).</w:t>
      </w:r>
    </w:p>
    <w:p w:rsidR="002950AD" w:rsidRDefault="002950AD">
      <w:pPr>
        <w:pStyle w:val="ConsPlusNormal"/>
        <w:spacing w:before="220"/>
        <w:ind w:firstLine="540"/>
        <w:jc w:val="both"/>
      </w:pPr>
      <w:r>
        <w:t>1.8.1.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небольшие мини-АЗС, включающие:</w:t>
      </w:r>
    </w:p>
    <w:p w:rsidR="002950AD" w:rsidRDefault="002950AD">
      <w:pPr>
        <w:pStyle w:val="ConsPlusNormal"/>
        <w:spacing w:before="220"/>
        <w:ind w:firstLine="540"/>
        <w:jc w:val="both"/>
      </w:pPr>
      <w:r>
        <w:t>- резервуар емкостью до 30 м3,</w:t>
      </w:r>
    </w:p>
    <w:p w:rsidR="002950AD" w:rsidRDefault="002950AD">
      <w:pPr>
        <w:pStyle w:val="ConsPlusNormal"/>
        <w:spacing w:before="220"/>
        <w:ind w:firstLine="540"/>
        <w:jc w:val="both"/>
      </w:pPr>
      <w:r>
        <w:t>- насосный агрегат для перекачки топлива или ТРК,</w:t>
      </w:r>
    </w:p>
    <w:p w:rsidR="002950AD" w:rsidRDefault="002950AD">
      <w:pPr>
        <w:pStyle w:val="ConsPlusNormal"/>
        <w:spacing w:before="220"/>
        <w:ind w:firstLine="540"/>
        <w:jc w:val="both"/>
      </w:pPr>
      <w:r>
        <w:t>- трубопроводное оборудование,</w:t>
      </w:r>
    </w:p>
    <w:p w:rsidR="002950AD" w:rsidRDefault="002950AD">
      <w:pPr>
        <w:pStyle w:val="ConsPlusNormal"/>
        <w:spacing w:before="220"/>
        <w:ind w:firstLine="540"/>
        <w:jc w:val="both"/>
      </w:pPr>
      <w:r>
        <w:t>- необходимые контрольно-измерительные приборы.</w:t>
      </w:r>
    </w:p>
    <w:p w:rsidR="002950AD" w:rsidRDefault="002950AD">
      <w:pPr>
        <w:pStyle w:val="ConsPlusNormal"/>
        <w:spacing w:before="220"/>
        <w:ind w:firstLine="540"/>
        <w:jc w:val="both"/>
      </w:pPr>
      <w:r>
        <w:t>1.8.2. По функциональному назначению выделяются:</w:t>
      </w:r>
    </w:p>
    <w:p w:rsidR="002950AD" w:rsidRDefault="002950AD">
      <w:pPr>
        <w:pStyle w:val="ConsPlusNormal"/>
        <w:spacing w:before="220"/>
        <w:ind w:firstLine="540"/>
        <w:jc w:val="both"/>
      </w:pPr>
      <w:r>
        <w:t>1) АЗС общего пользования - многотопливные АЗС, на территории которых предусмотрена заправка транспортных средств двумя или тремя видами топлива (бензин, дизельное топливо, сжиженный углеводородный и сжатый природный газ).</w:t>
      </w:r>
    </w:p>
    <w:p w:rsidR="002950AD" w:rsidRDefault="002950AD">
      <w:pPr>
        <w:pStyle w:val="ConsPlusNormal"/>
        <w:spacing w:before="220"/>
        <w:ind w:firstLine="540"/>
        <w:jc w:val="both"/>
      </w:pPr>
      <w: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2950AD" w:rsidRDefault="002950AD">
      <w:pPr>
        <w:pStyle w:val="ConsPlusNormal"/>
        <w:spacing w:before="220"/>
        <w:ind w:firstLine="540"/>
        <w:jc w:val="both"/>
      </w:pPr>
      <w:r>
        <w:t>1.8.3. По конструктивному исполнению АЗС подразделяются на:</w:t>
      </w:r>
    </w:p>
    <w:p w:rsidR="002950AD" w:rsidRDefault="002950AD">
      <w:pPr>
        <w:pStyle w:val="ConsPlusNormal"/>
        <w:spacing w:before="220"/>
        <w:ind w:firstLine="540"/>
        <w:jc w:val="both"/>
      </w:pPr>
      <w:r>
        <w:t>- Стационарные (Традиционные)</w:t>
      </w:r>
    </w:p>
    <w:p w:rsidR="002950AD" w:rsidRDefault="002950AD">
      <w:pPr>
        <w:pStyle w:val="ConsPlusNormal"/>
        <w:spacing w:before="220"/>
        <w:ind w:firstLine="540"/>
        <w:jc w:val="both"/>
      </w:pPr>
      <w:r>
        <w:t>- Блочные</w:t>
      </w:r>
    </w:p>
    <w:p w:rsidR="002950AD" w:rsidRDefault="002950AD">
      <w:pPr>
        <w:pStyle w:val="ConsPlusNormal"/>
        <w:spacing w:before="220"/>
        <w:ind w:firstLine="540"/>
        <w:jc w:val="both"/>
      </w:pPr>
      <w:r>
        <w:t>- Контейнерные</w:t>
      </w:r>
    </w:p>
    <w:p w:rsidR="002950AD" w:rsidRDefault="002950AD">
      <w:pPr>
        <w:pStyle w:val="ConsPlusNormal"/>
        <w:spacing w:before="220"/>
        <w:ind w:firstLine="540"/>
        <w:jc w:val="both"/>
      </w:pPr>
      <w:r>
        <w:t>- Модульные</w:t>
      </w:r>
    </w:p>
    <w:p w:rsidR="002950AD" w:rsidRDefault="002950AD">
      <w:pPr>
        <w:pStyle w:val="ConsPlusNormal"/>
        <w:spacing w:before="220"/>
        <w:ind w:firstLine="540"/>
        <w:jc w:val="both"/>
      </w:pPr>
      <w:r>
        <w:t>- Передвижные</w:t>
      </w:r>
    </w:p>
    <w:p w:rsidR="002950AD" w:rsidRDefault="002950AD">
      <w:pPr>
        <w:pStyle w:val="ConsPlusNormal"/>
        <w:spacing w:before="220"/>
        <w:ind w:firstLine="540"/>
        <w:jc w:val="both"/>
      </w:pPr>
      <w: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 пример в автопарках. (Рис. 1, Приложение N 1 - не приводится);</w:t>
      </w:r>
    </w:p>
    <w:p w:rsidR="002950AD" w:rsidRDefault="002950AD">
      <w:pPr>
        <w:pStyle w:val="ConsPlusNormal"/>
        <w:spacing w:before="220"/>
        <w:ind w:firstLine="540"/>
        <w:jc w:val="both"/>
      </w:pPr>
      <w:r>
        <w:lastRenderedPageBreak/>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 (Рис. 3, Приложение N 1);</w:t>
      </w:r>
    </w:p>
    <w:p w:rsidR="002950AD" w:rsidRDefault="002950AD">
      <w:pPr>
        <w:pStyle w:val="ConsPlusNormal"/>
        <w:spacing w:before="220"/>
        <w:ind w:firstLine="540"/>
        <w:jc w:val="both"/>
      </w:pPr>
      <w: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2950AD" w:rsidRDefault="002950AD">
      <w:pPr>
        <w:pStyle w:val="ConsPlusNormal"/>
        <w:spacing w:before="220"/>
        <w:ind w:firstLine="540"/>
        <w:jc w:val="both"/>
      </w:pPr>
      <w: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2950AD" w:rsidRDefault="002950AD">
      <w:pPr>
        <w:pStyle w:val="ConsPlusNormal"/>
        <w:spacing w:before="220"/>
        <w:ind w:firstLine="540"/>
        <w:jc w:val="both"/>
      </w:pPr>
      <w: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2950AD" w:rsidRDefault="002950AD">
      <w:pPr>
        <w:pStyle w:val="ConsPlusNormal"/>
        <w:spacing w:before="220"/>
        <w:ind w:firstLine="540"/>
        <w:jc w:val="both"/>
      </w:pPr>
      <w: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
    <w:p w:rsidR="002950AD" w:rsidRDefault="002950AD">
      <w:pPr>
        <w:pStyle w:val="ConsPlusNormal"/>
        <w:spacing w:before="220"/>
        <w:ind w:firstLine="540"/>
        <w:jc w:val="both"/>
      </w:pPr>
      <w:r>
        <w:t>1.8.4. По способу размещения резервуаров все заправочные пункты можно подразделяются на три категории:</w:t>
      </w:r>
    </w:p>
    <w:p w:rsidR="002950AD" w:rsidRDefault="002950AD">
      <w:pPr>
        <w:pStyle w:val="ConsPlusNormal"/>
        <w:spacing w:before="220"/>
        <w:ind w:firstLine="540"/>
        <w:jc w:val="both"/>
      </w:pPr>
      <w:r>
        <w:t>- с подземным расположением (традиционные - классические и блочные АЗС);</w:t>
      </w:r>
    </w:p>
    <w:p w:rsidR="002950AD" w:rsidRDefault="002950AD">
      <w:pPr>
        <w:pStyle w:val="ConsPlusNormal"/>
        <w:spacing w:before="220"/>
        <w:ind w:firstLine="540"/>
        <w:jc w:val="both"/>
      </w:pPr>
      <w:r>
        <w:t>- с наземным расположением (контейнерные и модульные АЗС);</w:t>
      </w:r>
    </w:p>
    <w:p w:rsidR="002950AD" w:rsidRDefault="002950AD">
      <w:pPr>
        <w:pStyle w:val="ConsPlusNormal"/>
        <w:spacing w:before="220"/>
        <w:ind w:firstLine="540"/>
        <w:jc w:val="both"/>
      </w:pPr>
      <w:r>
        <w:t>- с расположением на транспортном средстве (передвижные АЗС).</w:t>
      </w:r>
    </w:p>
    <w:p w:rsidR="002950AD" w:rsidRDefault="002950AD">
      <w:pPr>
        <w:pStyle w:val="ConsPlusNormal"/>
        <w:spacing w:before="220"/>
        <w:ind w:firstLine="540"/>
        <w:jc w:val="both"/>
      </w:pPr>
      <w:r>
        <w:t>1.8.5. К элементам благоустройства АЗС относятся: покрытия; озеленение; ограждения; уличная мебель; освещение; инженерные системы (Приложение N 1 к настоящим Правилам).</w:t>
      </w:r>
    </w:p>
    <w:p w:rsidR="002950AD" w:rsidRDefault="002950AD">
      <w:pPr>
        <w:pStyle w:val="ConsPlusNormal"/>
        <w:spacing w:before="220"/>
        <w:ind w:firstLine="540"/>
        <w:jc w:val="both"/>
      </w:pPr>
      <w:r>
        <w:t>1.8.6. Настоящие Правила служат для унификации элементов благоустройства не регламентируемых брендбуками топливных компаний.</w:t>
      </w:r>
    </w:p>
    <w:p w:rsidR="002950AD" w:rsidRDefault="002950AD">
      <w:pPr>
        <w:pStyle w:val="ConsPlusNormal"/>
        <w:spacing w:before="220"/>
        <w:ind w:firstLine="540"/>
        <w:jc w:val="both"/>
      </w:pPr>
      <w:r>
        <w:t>1.8.7. Территория АЗС должна соответствовать согласованному в установленном порядке проекту по ее строительству.</w:t>
      </w:r>
    </w:p>
    <w:p w:rsidR="002950AD" w:rsidRDefault="002950AD">
      <w:pPr>
        <w:pStyle w:val="ConsPlusNormal"/>
        <w:spacing w:before="220"/>
        <w:ind w:firstLine="540"/>
        <w:jc w:val="both"/>
      </w:pPr>
      <w:r>
        <w:t>1.8.8. 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p>
    <w:p w:rsidR="002950AD" w:rsidRDefault="002950AD">
      <w:pPr>
        <w:pStyle w:val="ConsPlusNormal"/>
        <w:spacing w:before="220"/>
        <w:ind w:firstLine="540"/>
        <w:jc w:val="both"/>
      </w:pPr>
      <w:r>
        <w:t>1.8.9.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2950AD" w:rsidRDefault="002950AD">
      <w:pPr>
        <w:pStyle w:val="ConsPlusNormal"/>
        <w:spacing w:before="220"/>
        <w:ind w:firstLine="540"/>
        <w:jc w:val="both"/>
      </w:pPr>
      <w:r>
        <w:t>1.8.10.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2950AD" w:rsidRDefault="002950AD">
      <w:pPr>
        <w:pStyle w:val="ConsPlusNormal"/>
        <w:spacing w:before="220"/>
        <w:ind w:firstLine="540"/>
        <w:jc w:val="both"/>
      </w:pPr>
      <w:r>
        <w:t>1.8.11. В зимнее время проходы и проезды на территории АЗС регулярно очищаются от снега и льда.</w:t>
      </w:r>
    </w:p>
    <w:p w:rsidR="002950AD" w:rsidRDefault="002950AD">
      <w:pPr>
        <w:pStyle w:val="ConsPlusNormal"/>
        <w:spacing w:before="220"/>
        <w:ind w:firstLine="540"/>
        <w:jc w:val="both"/>
      </w:pPr>
      <w:r>
        <w:t>1.8.12.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2950AD" w:rsidRDefault="002950AD">
      <w:pPr>
        <w:pStyle w:val="ConsPlusNormal"/>
        <w:spacing w:before="220"/>
        <w:ind w:firstLine="540"/>
        <w:jc w:val="both"/>
      </w:pPr>
      <w:r>
        <w:lastRenderedPageBreak/>
        <w:t>1.8.13. При выполнении ремонтных работ на территории АЗС в котлованах, ямах, траншеях осуществляется контроль за состоянием воздушной среды в них.</w:t>
      </w:r>
    </w:p>
    <w:p w:rsidR="002950AD" w:rsidRDefault="002950AD">
      <w:pPr>
        <w:pStyle w:val="ConsPlusNormal"/>
        <w:spacing w:before="220"/>
        <w:ind w:firstLine="540"/>
        <w:jc w:val="both"/>
      </w:pPr>
      <w:r>
        <w:t>1.8.14. В случае ограждения территории АЗС, ограждающие конструкции должны быть продуваемые.</w:t>
      </w:r>
    </w:p>
    <w:p w:rsidR="002950AD" w:rsidRDefault="002950AD">
      <w:pPr>
        <w:pStyle w:val="ConsPlusNormal"/>
        <w:spacing w:before="220"/>
        <w:ind w:firstLine="540"/>
        <w:jc w:val="both"/>
      </w:pPr>
      <w:r>
        <w:t>1.8.15. На территории АЗС и прилегающей к ней территории должно быть обеспечено скашивание и удаление высохшей травы, вырубка поросли деревьев и кустарников, сбор и удаление опавшей листвы.</w:t>
      </w:r>
    </w:p>
    <w:p w:rsidR="002950AD" w:rsidRDefault="002950AD">
      <w:pPr>
        <w:pStyle w:val="ConsPlusNormal"/>
        <w:spacing w:before="220"/>
        <w:ind w:firstLine="540"/>
        <w:jc w:val="both"/>
      </w:pPr>
      <w:r>
        <w:t>1.8.16. Территория АЗС в темное время суток должна иметь среднюю горизонтальную освещенность.</w:t>
      </w:r>
    </w:p>
    <w:p w:rsidR="002950AD" w:rsidRDefault="002950AD">
      <w:pPr>
        <w:pStyle w:val="ConsPlusNormal"/>
        <w:spacing w:before="220"/>
        <w:ind w:firstLine="540"/>
        <w:jc w:val="both"/>
      </w:pPr>
      <w:r>
        <w:t>1.8.17. На территории АЗС и прилегающих к ним территориям запрещается:</w:t>
      </w:r>
    </w:p>
    <w:p w:rsidR="002950AD" w:rsidRDefault="002950AD">
      <w:pPr>
        <w:pStyle w:val="ConsPlusNormal"/>
        <w:spacing w:before="220"/>
        <w:ind w:firstLine="540"/>
        <w:jc w:val="both"/>
      </w:pPr>
      <w:r>
        <w:t>1.8.17.1. Озеленение деревьями хвойных пород, деревьями, кустарниками и травами, выделяющими волокнистые вещества или опушенные семена;</w:t>
      </w:r>
    </w:p>
    <w:p w:rsidR="002950AD" w:rsidRDefault="002950AD">
      <w:pPr>
        <w:pStyle w:val="ConsPlusNormal"/>
        <w:spacing w:before="220"/>
        <w:ind w:firstLine="540"/>
        <w:jc w:val="both"/>
      </w:pPr>
      <w:r>
        <w:t>1.8.17.2. Выполнение любого рода ремонтных работ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950AD" w:rsidRDefault="002950AD">
      <w:pPr>
        <w:pStyle w:val="ConsPlusNormal"/>
        <w:spacing w:before="220"/>
        <w:ind w:firstLine="540"/>
        <w:jc w:val="both"/>
      </w:pPr>
      <w:r>
        <w:t>1.8.17.3. Размещение парковочных мест, за исключением парковок, определенных проектом.</w:t>
      </w:r>
    </w:p>
    <w:p w:rsidR="002950AD" w:rsidRDefault="002950AD">
      <w:pPr>
        <w:pStyle w:val="ConsPlusNormal"/>
        <w:spacing w:before="220"/>
        <w:ind w:firstLine="540"/>
        <w:jc w:val="both"/>
      </w:pPr>
      <w:r>
        <w:t>1.8.17.4. Мойка автомобилей, а также стоянка автомобилей, имеющих течь горюче-смазочных материалов;</w:t>
      </w:r>
    </w:p>
    <w:p w:rsidR="002950AD" w:rsidRDefault="002950AD">
      <w:pPr>
        <w:pStyle w:val="ConsPlusNormal"/>
        <w:spacing w:before="220"/>
        <w:ind w:firstLine="540"/>
        <w:jc w:val="both"/>
      </w:pPr>
      <w:r>
        <w:t>1.8.17.5. Вынос грунта и грязи машинами, механизмами, иной техникой на дороги, пешеходные зоны, площади, площадки;</w:t>
      </w:r>
    </w:p>
    <w:p w:rsidR="002950AD" w:rsidRDefault="002950AD">
      <w:pPr>
        <w:pStyle w:val="ConsPlusNormal"/>
        <w:spacing w:before="220"/>
        <w:ind w:firstLine="540"/>
        <w:jc w:val="both"/>
      </w:pPr>
      <w:r>
        <w:t>1.8.17.6. Сброс грязи, скола льда и загрязненного снега на газоны, под деревья и кустарники, на проезжую часть дорог, тротуары и в другие, не отведенные для этого места;</w:t>
      </w:r>
    </w:p>
    <w:p w:rsidR="002950AD" w:rsidRDefault="002950AD">
      <w:pPr>
        <w:pStyle w:val="ConsPlusNormal"/>
        <w:spacing w:before="220"/>
        <w:ind w:firstLine="540"/>
        <w:jc w:val="both"/>
      </w:pPr>
      <w:r>
        <w:t>1.8.17.7.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950AD" w:rsidRDefault="002950AD">
      <w:pPr>
        <w:pStyle w:val="ConsPlusNormal"/>
        <w:spacing w:before="220"/>
        <w:ind w:firstLine="540"/>
        <w:jc w:val="both"/>
      </w:pPr>
      <w:r>
        <w:t>1.8.18.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1.9.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2950AD" w:rsidRDefault="002950AD">
      <w:pPr>
        <w:pStyle w:val="ConsPlusNormal"/>
        <w:spacing w:before="220"/>
        <w:ind w:firstLine="540"/>
        <w:jc w:val="both"/>
      </w:pPr>
      <w:r>
        <w:t>1.9.1. Площадка для установки мусоросборных контейнеров - специально оборудованное место, предназначенное для сбора твердых коммунальных отходов (ТКО).</w:t>
      </w:r>
    </w:p>
    <w:p w:rsidR="002950AD" w:rsidRDefault="002950AD">
      <w:pPr>
        <w:pStyle w:val="ConsPlusNormal"/>
        <w:spacing w:before="220"/>
        <w:ind w:firstLine="540"/>
        <w:jc w:val="both"/>
      </w:pPr>
      <w: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являющиеся элементами благоустройства, в соответствии с нормами накопления, с необходимым количеством контейнеров.</w:t>
      </w:r>
    </w:p>
    <w:p w:rsidR="002950AD" w:rsidRDefault="002950AD">
      <w:pPr>
        <w:pStyle w:val="ConsPlusNormal"/>
        <w:jc w:val="both"/>
      </w:pPr>
      <w:r>
        <w:t xml:space="preserve">(в ред. </w:t>
      </w:r>
      <w:hyperlink r:id="rId43" w:history="1">
        <w:r>
          <w:rPr>
            <w:color w:val="0000FF"/>
          </w:rPr>
          <w:t>решения</w:t>
        </w:r>
      </w:hyperlink>
      <w:r>
        <w:t xml:space="preserve"> Белгородского городского Совета от 18.06.2019 N 117)</w:t>
      </w:r>
    </w:p>
    <w:p w:rsidR="002950AD" w:rsidRDefault="002950AD">
      <w:pPr>
        <w:pStyle w:val="ConsPlusNormal"/>
        <w:spacing w:before="220"/>
        <w:ind w:firstLine="540"/>
        <w:jc w:val="both"/>
      </w:pPr>
      <w:r>
        <w:t xml:space="preserve">1.9.2. Площадки для установки мусоросборных контейнеров должны быть спланированы с учетом концепции обращения с ТКО, не допускать разлета мусора по территории эстетически </w:t>
      </w:r>
      <w:r>
        <w:lastRenderedPageBreak/>
        <w:t>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950AD" w:rsidRDefault="002950AD">
      <w:pPr>
        <w:pStyle w:val="ConsPlusNormal"/>
        <w:spacing w:before="220"/>
        <w:ind w:firstLine="540"/>
        <w:jc w:val="both"/>
      </w:pPr>
      <w:r>
        <w:t>1.9.3. Специально оборудованные площадки для установки мусоросборных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2950AD" w:rsidRDefault="002950AD">
      <w:pPr>
        <w:pStyle w:val="ConsPlusNormal"/>
        <w:spacing w:before="220"/>
        <w:ind w:firstLine="540"/>
        <w:jc w:val="both"/>
      </w:pPr>
      <w:r>
        <w:t>1.9.4.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50 метров для домов без мусоропроводов.</w:t>
      </w:r>
    </w:p>
    <w:p w:rsidR="002950AD" w:rsidRDefault="002950AD">
      <w:pPr>
        <w:pStyle w:val="ConsPlusNormal"/>
        <w:spacing w:before="220"/>
        <w:ind w:firstLine="540"/>
        <w:jc w:val="both"/>
      </w:pPr>
      <w:r>
        <w:t>1.9.5.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x 12 м).</w:t>
      </w:r>
    </w:p>
    <w:p w:rsidR="002950AD" w:rsidRDefault="002950AD">
      <w:pPr>
        <w:pStyle w:val="ConsPlusNormal"/>
        <w:spacing w:before="220"/>
        <w:ind w:firstLine="540"/>
        <w:jc w:val="both"/>
      </w:pPr>
      <w:r>
        <w:t>1.9.6.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w:t>
      </w:r>
    </w:p>
    <w:p w:rsidR="002950AD" w:rsidRDefault="002950AD">
      <w:pPr>
        <w:pStyle w:val="ConsPlusNormal"/>
        <w:spacing w:before="220"/>
        <w:ind w:firstLine="540"/>
        <w:jc w:val="both"/>
      </w:pPr>
      <w:r>
        <w:t>1.9.7. Территория площадки должна располагаться в зоне затенения (прилегающей застройкой, навесами или посадками зеленых насаждений).</w:t>
      </w:r>
    </w:p>
    <w:p w:rsidR="002950AD" w:rsidRDefault="002950AD">
      <w:pPr>
        <w:pStyle w:val="ConsPlusNormal"/>
        <w:spacing w:before="220"/>
        <w:ind w:firstLine="540"/>
        <w:jc w:val="both"/>
      </w:pPr>
      <w:r>
        <w:t>1.9.8. Размер площадки диктуется ее задачами, габаритами и количеством контейнеров, используемых для сбора отходов, но не более пяти.</w:t>
      </w:r>
    </w:p>
    <w:p w:rsidR="002950AD" w:rsidRDefault="002950AD">
      <w:pPr>
        <w:pStyle w:val="ConsPlusNormal"/>
        <w:spacing w:before="220"/>
        <w:ind w:firstLine="540"/>
        <w:jc w:val="both"/>
      </w:pPr>
      <w:r>
        <w:t>1.9.9.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950AD" w:rsidRDefault="002950AD">
      <w:pPr>
        <w:pStyle w:val="ConsPlusNormal"/>
        <w:spacing w:before="220"/>
        <w:ind w:firstLine="540"/>
        <w:jc w:val="both"/>
      </w:pPr>
      <w:r>
        <w:t>1.9.10. 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950AD" w:rsidRDefault="002950AD">
      <w:pPr>
        <w:pStyle w:val="ConsPlusNormal"/>
        <w:spacing w:before="220"/>
        <w:ind w:firstLine="540"/>
        <w:jc w:val="both"/>
      </w:pPr>
      <w:r>
        <w:t>1.9.11.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2950AD" w:rsidRDefault="002950AD">
      <w:pPr>
        <w:pStyle w:val="ConsPlusNormal"/>
        <w:spacing w:before="220"/>
        <w:ind w:firstLine="540"/>
        <w:jc w:val="both"/>
      </w:pPr>
      <w:r>
        <w:t>- свободный подъезд и освещение около площадок под установку контейнеров;</w:t>
      </w:r>
    </w:p>
    <w:p w:rsidR="002950AD" w:rsidRDefault="002950AD">
      <w:pPr>
        <w:pStyle w:val="ConsPlusNormal"/>
        <w:spacing w:before="220"/>
        <w:ind w:firstLine="540"/>
        <w:jc w:val="both"/>
      </w:pPr>
      <w: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2950AD" w:rsidRDefault="002950AD">
      <w:pPr>
        <w:pStyle w:val="ConsPlusNormal"/>
        <w:spacing w:before="220"/>
        <w:ind w:firstLine="540"/>
        <w:jc w:val="both"/>
      </w:pPr>
      <w:r>
        <w:t>1.9.12. Собственники, иные владельцы контейнеров обязаны обеспечить:</w:t>
      </w:r>
    </w:p>
    <w:p w:rsidR="002950AD" w:rsidRDefault="002950AD">
      <w:pPr>
        <w:pStyle w:val="ConsPlusNormal"/>
        <w:spacing w:before="220"/>
        <w:ind w:firstLine="540"/>
        <w:jc w:val="both"/>
      </w:pPr>
      <w:r>
        <w:t>- своевременный ремонт и замену непригодных к дальнейшему использованию контейнеров;</w:t>
      </w:r>
    </w:p>
    <w:p w:rsidR="002950AD" w:rsidRDefault="002950AD">
      <w:pPr>
        <w:pStyle w:val="ConsPlusNormal"/>
        <w:spacing w:before="220"/>
        <w:ind w:firstLine="540"/>
        <w:jc w:val="both"/>
      </w:pPr>
      <w:r>
        <w:t>- своевременную уборку территории контейнерной площадки и систематическое наблюдение за ее санитарным состоянием;</w:t>
      </w:r>
    </w:p>
    <w:p w:rsidR="002950AD" w:rsidRDefault="002950AD">
      <w:pPr>
        <w:pStyle w:val="ConsPlusNormal"/>
        <w:spacing w:before="220"/>
        <w:ind w:firstLine="540"/>
        <w:jc w:val="both"/>
      </w:pPr>
      <w:r>
        <w:lastRenderedPageBreak/>
        <w:t>- промывку контейнеров не реже одного раза в 10 дней.</w:t>
      </w:r>
    </w:p>
    <w:p w:rsidR="002950AD" w:rsidRDefault="002950AD">
      <w:pPr>
        <w:pStyle w:val="ConsPlusNormal"/>
        <w:spacing w:before="220"/>
        <w:ind w:firstLine="540"/>
        <w:jc w:val="both"/>
      </w:pPr>
      <w:r>
        <w:t>1.9.13. Запрещается сжигание всех видов отходов на прилегающей территории и в контейнерах.</w:t>
      </w:r>
    </w:p>
    <w:p w:rsidR="002950AD" w:rsidRDefault="002950AD">
      <w:pPr>
        <w:pStyle w:val="ConsPlusNormal"/>
        <w:spacing w:before="220"/>
        <w:ind w:firstLine="540"/>
        <w:jc w:val="both"/>
      </w:pPr>
      <w:r>
        <w:t>1.9.14.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2950AD" w:rsidRDefault="002950AD">
      <w:pPr>
        <w:pStyle w:val="ConsPlusNormal"/>
        <w:spacing w:before="220"/>
        <w:ind w:firstLine="540"/>
        <w:jc w:val="both"/>
      </w:pPr>
      <w: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2950AD" w:rsidRDefault="002950AD">
      <w:pPr>
        <w:pStyle w:val="ConsPlusNormal"/>
        <w:spacing w:before="220"/>
        <w:ind w:firstLine="540"/>
        <w:jc w:val="both"/>
      </w:pPr>
      <w:r>
        <w:t>1.9.15. Срок вывоза ТБО и КГО определяется с учетом нормативных сроков хранения отходов:</w:t>
      </w:r>
    </w:p>
    <w:p w:rsidR="002950AD" w:rsidRDefault="002950AD">
      <w:pPr>
        <w:pStyle w:val="ConsPlusNormal"/>
        <w:spacing w:before="220"/>
        <w:ind w:firstLine="540"/>
        <w:jc w:val="both"/>
      </w:pPr>
      <w:r>
        <w:t>- в холодное время (при температуре - 5 градусов по Цельсию и ниже) - не более трех суток;</w:t>
      </w:r>
    </w:p>
    <w:p w:rsidR="002950AD" w:rsidRDefault="002950AD">
      <w:pPr>
        <w:pStyle w:val="ConsPlusNormal"/>
        <w:spacing w:before="220"/>
        <w:ind w:firstLine="540"/>
        <w:jc w:val="both"/>
      </w:pPr>
      <w:r>
        <w:t>- в теплое время года (при температуре + 5 градусов по Цельсию и выше) - не более одних суток (ежедневный вывоз).</w:t>
      </w:r>
    </w:p>
    <w:p w:rsidR="002950AD" w:rsidRDefault="002950AD">
      <w:pPr>
        <w:pStyle w:val="ConsPlusNormal"/>
        <w:spacing w:before="220"/>
        <w:ind w:firstLine="540"/>
        <w:jc w:val="both"/>
      </w:pPr>
      <w:r>
        <w:t>1.9.16.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2950AD" w:rsidRDefault="002950AD">
      <w:pPr>
        <w:pStyle w:val="ConsPlusNormal"/>
        <w:spacing w:before="220"/>
        <w:ind w:firstLine="540"/>
        <w:jc w:val="both"/>
      </w:pPr>
      <w:r>
        <w:t>1.10. Общие требования к благоустройству и порядку пользования общественных уборных.</w:t>
      </w:r>
    </w:p>
    <w:p w:rsidR="002950AD" w:rsidRDefault="002950AD">
      <w:pPr>
        <w:pStyle w:val="ConsPlusNormal"/>
        <w:spacing w:before="220"/>
        <w:ind w:firstLine="540"/>
        <w:jc w:val="both"/>
      </w:pPr>
      <w:r>
        <w:t>1.10.1. Общественные уборные бывают отдельно стоящие стационарные объекты, мобильные (передвижные).</w:t>
      </w:r>
    </w:p>
    <w:p w:rsidR="002950AD" w:rsidRDefault="002950AD">
      <w:pPr>
        <w:pStyle w:val="ConsPlusNormal"/>
        <w:spacing w:before="220"/>
        <w:ind w:firstLine="540"/>
        <w:jc w:val="both"/>
      </w:pPr>
      <w:r>
        <w:t>1.10.2.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 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rsidR="002950AD" w:rsidRDefault="002950AD">
      <w:pPr>
        <w:pStyle w:val="ConsPlusNormal"/>
        <w:spacing w:before="220"/>
        <w:ind w:firstLine="540"/>
        <w:jc w:val="both"/>
      </w:pPr>
      <w:r>
        <w:t>1.10.3. В дни проведения культурных, публичных, массовых мероприятий их организаторы обеспечивают установку мобильных (передвижных) уборных.</w:t>
      </w:r>
    </w:p>
    <w:p w:rsidR="002950AD" w:rsidRDefault="002950AD">
      <w:pPr>
        <w:pStyle w:val="ConsPlusNormal"/>
        <w:spacing w:before="220"/>
        <w:ind w:firstLine="540"/>
        <w:jc w:val="both"/>
      </w:pPr>
      <w:r>
        <w:t>1.10.4. Все юридические лица и индивидуальные предприниматели должны обеспечить наличие на территории общего пользования общественных уборных, доступные как для сотрудников, так и для посетителей.</w:t>
      </w:r>
    </w:p>
    <w:p w:rsidR="002950AD" w:rsidRDefault="002950AD">
      <w:pPr>
        <w:pStyle w:val="ConsPlusNormal"/>
        <w:spacing w:before="220"/>
        <w:ind w:firstLine="540"/>
        <w:jc w:val="both"/>
      </w:pPr>
      <w:r>
        <w:t>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rsidR="002950AD" w:rsidRDefault="002950AD">
      <w:pPr>
        <w:pStyle w:val="ConsPlusNormal"/>
        <w:spacing w:before="220"/>
        <w:ind w:firstLine="540"/>
        <w:jc w:val="both"/>
      </w:pPr>
      <w:r>
        <w:t>1.10.5. Выбор мест для размещения общественных уборных, их устройство и оборудование должны согласовываться с администрацией города Белгорода.</w:t>
      </w:r>
    </w:p>
    <w:p w:rsidR="002950AD" w:rsidRDefault="002950AD">
      <w:pPr>
        <w:pStyle w:val="ConsPlusNormal"/>
        <w:spacing w:before="220"/>
        <w:ind w:firstLine="540"/>
        <w:jc w:val="both"/>
      </w:pPr>
      <w:r>
        <w:t>Запрещается самостоятельно устанавливать общественные уборные.</w:t>
      </w:r>
    </w:p>
    <w:p w:rsidR="002950AD" w:rsidRDefault="002950AD">
      <w:pPr>
        <w:pStyle w:val="ConsPlusNormal"/>
        <w:spacing w:before="220"/>
        <w:ind w:firstLine="540"/>
        <w:jc w:val="both"/>
      </w:pPr>
      <w:r>
        <w:t>1.10.6. На территории общественных уборных и прилегающих к ней территориям запрещается:</w:t>
      </w:r>
    </w:p>
    <w:p w:rsidR="002950AD" w:rsidRDefault="002950AD">
      <w:pPr>
        <w:pStyle w:val="ConsPlusNormal"/>
        <w:spacing w:before="220"/>
        <w:ind w:firstLine="540"/>
        <w:jc w:val="both"/>
      </w:pPr>
      <w:r>
        <w:t>-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rsidR="002950AD" w:rsidRDefault="002950AD">
      <w:pPr>
        <w:pStyle w:val="ConsPlusNormal"/>
        <w:spacing w:before="220"/>
        <w:ind w:firstLine="540"/>
        <w:jc w:val="both"/>
      </w:pPr>
      <w:r>
        <w:t>- любые загрязнения уборных;</w:t>
      </w:r>
    </w:p>
    <w:p w:rsidR="002950AD" w:rsidRDefault="002950AD">
      <w:pPr>
        <w:pStyle w:val="ConsPlusNormal"/>
        <w:spacing w:before="220"/>
        <w:ind w:firstLine="540"/>
        <w:jc w:val="both"/>
      </w:pPr>
      <w:r>
        <w:lastRenderedPageBreak/>
        <w:t>- неисправности дверей уборных и запирающих устройств;</w:t>
      </w:r>
    </w:p>
    <w:p w:rsidR="002950AD" w:rsidRDefault="002950AD">
      <w:pPr>
        <w:pStyle w:val="ConsPlusNormal"/>
        <w:spacing w:before="220"/>
        <w:ind w:firstLine="540"/>
        <w:jc w:val="both"/>
      </w:pPr>
      <w:r>
        <w:t>- несвоевременная очистка и опорожнение емкостей уборных от фекалий.</w:t>
      </w:r>
    </w:p>
    <w:p w:rsidR="002950AD" w:rsidRDefault="002950AD">
      <w:pPr>
        <w:pStyle w:val="ConsPlusNormal"/>
        <w:spacing w:before="220"/>
        <w:ind w:firstLine="540"/>
        <w:jc w:val="both"/>
      </w:pPr>
      <w:r>
        <w:t>1.10.7. Территория вокруг общественных уборных в виде отдельно стоящих стационарных объектов должна быть благоустроена, озеленена, заасфальтирована, либо выложена плиткой с уклоном для отвода поверхностных вод.</w:t>
      </w:r>
    </w:p>
    <w:p w:rsidR="002950AD" w:rsidRDefault="002950AD">
      <w:pPr>
        <w:pStyle w:val="ConsPlusNormal"/>
        <w:spacing w:before="220"/>
        <w:ind w:firstLine="540"/>
        <w:jc w:val="both"/>
      </w:pPr>
      <w:r>
        <w:t>1.10.8. Ответственность за эстетический внешний вид общественных уборных несут их собственники и иные владельцы.</w:t>
      </w:r>
    </w:p>
    <w:p w:rsidR="002950AD" w:rsidRDefault="002950AD">
      <w:pPr>
        <w:pStyle w:val="ConsPlusNormal"/>
        <w:spacing w:before="220"/>
        <w:ind w:firstLine="540"/>
        <w:jc w:val="both"/>
      </w:pPr>
      <w:r>
        <w:t>1.10.9. Собственники (владельцы) общественных уборных:</w:t>
      </w:r>
    </w:p>
    <w:p w:rsidR="002950AD" w:rsidRDefault="002950AD">
      <w:pPr>
        <w:pStyle w:val="ConsPlusNormal"/>
        <w:spacing w:before="220"/>
        <w:ind w:firstLine="540"/>
        <w:jc w:val="both"/>
      </w:pPr>
      <w:r>
        <w:t>1) определяют режим работы объектов;</w:t>
      </w:r>
    </w:p>
    <w:p w:rsidR="002950AD" w:rsidRDefault="002950AD">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2950AD" w:rsidRDefault="002950AD">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др.);</w:t>
      </w:r>
    </w:p>
    <w:p w:rsidR="002950AD" w:rsidRDefault="002950AD">
      <w:pPr>
        <w:pStyle w:val="ConsPlusNormal"/>
        <w:spacing w:before="220"/>
        <w:ind w:firstLine="540"/>
        <w:jc w:val="both"/>
      </w:pPr>
      <w:r>
        <w:t>4) обеспечивают очистку уборных.</w:t>
      </w:r>
    </w:p>
    <w:p w:rsidR="002950AD" w:rsidRDefault="002950AD">
      <w:pPr>
        <w:pStyle w:val="ConsPlusNormal"/>
        <w:spacing w:before="220"/>
        <w:ind w:firstLine="540"/>
        <w:jc w:val="both"/>
      </w:pPr>
      <w:r>
        <w:t>1.10.10.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1.11. Общие требования к благоустройству и порядку пользования мест захоронений (кладбищ).</w:t>
      </w:r>
    </w:p>
    <w:p w:rsidR="002950AD" w:rsidRDefault="002950AD">
      <w:pPr>
        <w:pStyle w:val="ConsPlusNormal"/>
        <w:spacing w:before="220"/>
        <w:ind w:firstLine="540"/>
        <w:jc w:val="both"/>
      </w:pPr>
      <w:r>
        <w:t>1.11.1. Территории кладбищ должны быть оборудованы:</w:t>
      </w:r>
    </w:p>
    <w:p w:rsidR="002950AD" w:rsidRDefault="002950AD">
      <w:pPr>
        <w:pStyle w:val="ConsPlusNormal"/>
        <w:spacing w:before="220"/>
        <w:ind w:firstLine="540"/>
        <w:jc w:val="both"/>
      </w:pPr>
      <w:r>
        <w:t>1.11.1.1. 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w:t>
      </w:r>
    </w:p>
    <w:p w:rsidR="002950AD" w:rsidRDefault="002950AD">
      <w:pPr>
        <w:pStyle w:val="ConsPlusNormal"/>
        <w:spacing w:before="220"/>
        <w:ind w:firstLine="540"/>
        <w:jc w:val="both"/>
      </w:pPr>
      <w:r>
        <w:t>- название кладбища, режим работы;</w:t>
      </w:r>
    </w:p>
    <w:p w:rsidR="002950AD" w:rsidRDefault="002950AD">
      <w:pPr>
        <w:pStyle w:val="ConsPlusNormal"/>
        <w:spacing w:before="220"/>
        <w:ind w:firstLine="540"/>
        <w:jc w:val="both"/>
      </w:pPr>
      <w:r>
        <w:t>- указание номеров (названий) участков-кварталов (секторов), участков захоронений, дорожек, расположения зданий и сооружений, общественных туалетов и т.д.;</w:t>
      </w:r>
    </w:p>
    <w:p w:rsidR="002950AD" w:rsidRDefault="002950AD">
      <w:pPr>
        <w:pStyle w:val="ConsPlusNormal"/>
        <w:spacing w:before="220"/>
        <w:ind w:firstLine="540"/>
        <w:jc w:val="both"/>
      </w:pPr>
      <w:r>
        <w:t>- перечень оказываемых услуг, объявления, правила посещения кладбища, копии правовых актов, регулирующих деятельность в области похоронного дела;</w:t>
      </w:r>
    </w:p>
    <w:p w:rsidR="002950AD" w:rsidRDefault="002950AD">
      <w:pPr>
        <w:pStyle w:val="ConsPlusNormal"/>
        <w:spacing w:before="220"/>
        <w:ind w:firstLine="540"/>
        <w:jc w:val="both"/>
      </w:pPr>
      <w:r>
        <w:t>1.11.1.2. Общественными туалетами;</w:t>
      </w:r>
    </w:p>
    <w:p w:rsidR="002950AD" w:rsidRDefault="002950AD">
      <w:pPr>
        <w:pStyle w:val="ConsPlusNormal"/>
        <w:spacing w:before="220"/>
        <w:ind w:firstLine="540"/>
        <w:jc w:val="both"/>
      </w:pPr>
      <w:r>
        <w:t>1.11.1.3. Урнами для сбора мелкого мусора вдоль пешеходных дорожек;</w:t>
      </w:r>
    </w:p>
    <w:p w:rsidR="002950AD" w:rsidRDefault="002950AD">
      <w:pPr>
        <w:pStyle w:val="ConsPlusNormal"/>
        <w:spacing w:before="220"/>
        <w:ind w:firstLine="540"/>
        <w:jc w:val="both"/>
      </w:pPr>
      <w:r>
        <w:t>1.11.1.4. Контейнерами для складирования мусора, установленными на оборудованных площадках с твердым покрытием.</w:t>
      </w:r>
    </w:p>
    <w:p w:rsidR="002950AD" w:rsidRDefault="002950AD">
      <w:pPr>
        <w:pStyle w:val="ConsPlusNormal"/>
        <w:spacing w:before="220"/>
        <w:ind w:firstLine="540"/>
        <w:jc w:val="both"/>
      </w:pPr>
      <w:r>
        <w:t>1.11.2. При содержании городских кладбищ и в соответствии с настоящими Правилами прилегающих территорий необходимо обеспечивать:</w:t>
      </w:r>
    </w:p>
    <w:p w:rsidR="002950AD" w:rsidRDefault="002950AD">
      <w:pPr>
        <w:pStyle w:val="ConsPlusNormal"/>
        <w:spacing w:before="220"/>
        <w:ind w:firstLine="540"/>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w:t>
      </w:r>
    </w:p>
    <w:p w:rsidR="002950AD" w:rsidRDefault="002950AD">
      <w:pPr>
        <w:pStyle w:val="ConsPlusNormal"/>
        <w:spacing w:before="220"/>
        <w:ind w:firstLine="540"/>
        <w:jc w:val="both"/>
      </w:pPr>
      <w:r>
        <w:t>- бесперебойную работу поливочного водопровода, общественных туалетов, освещения;</w:t>
      </w:r>
    </w:p>
    <w:p w:rsidR="002950AD" w:rsidRDefault="002950AD">
      <w:pPr>
        <w:pStyle w:val="ConsPlusNormal"/>
        <w:spacing w:before="220"/>
        <w:ind w:firstLine="540"/>
        <w:jc w:val="both"/>
      </w:pPr>
      <w:r>
        <w:lastRenderedPageBreak/>
        <w:t>- вывоз твердых и жидких коммунальных отходов.</w:t>
      </w:r>
    </w:p>
    <w:p w:rsidR="002950AD" w:rsidRDefault="002950AD">
      <w:pPr>
        <w:pStyle w:val="ConsPlusNormal"/>
        <w:spacing w:before="220"/>
        <w:ind w:firstLine="540"/>
        <w:jc w:val="both"/>
      </w:pPr>
      <w:r>
        <w:t>1.11.3.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отведенные места (контейнеры) собственными силами либо по договору на оказание этих услуг.</w:t>
      </w:r>
    </w:p>
    <w:p w:rsidR="002950AD" w:rsidRDefault="002950AD">
      <w:pPr>
        <w:pStyle w:val="ConsPlusNormal"/>
        <w:spacing w:before="220"/>
        <w:ind w:firstLine="540"/>
        <w:jc w:val="both"/>
      </w:pPr>
      <w:r>
        <w:t>Кроме того, граждане (организации), производившие захоронение имеют право пользоваться инвентарем, выдаваемым администрацией кладбища для ухода за могилами.</w:t>
      </w:r>
    </w:p>
    <w:p w:rsidR="002950AD" w:rsidRDefault="002950AD">
      <w:pPr>
        <w:pStyle w:val="ConsPlusNormal"/>
        <w:spacing w:before="220"/>
        <w:ind w:firstLine="540"/>
        <w:jc w:val="both"/>
      </w:pPr>
      <w:r>
        <w:t>1.11.4. Все работы по благоустройству территорий кладбищ должны выполняться с сохранением существующих деревьев, кустарников, растительного грунта.</w:t>
      </w:r>
    </w:p>
    <w:p w:rsidR="002950AD" w:rsidRDefault="002950AD">
      <w:pPr>
        <w:pStyle w:val="ConsPlusNormal"/>
        <w:spacing w:before="220"/>
        <w:ind w:firstLine="540"/>
        <w:jc w:val="both"/>
      </w:pPr>
      <w:r>
        <w:t>1.11.5. На территории общественных кладбищ запрещается:</w:t>
      </w:r>
    </w:p>
    <w:p w:rsidR="002950AD" w:rsidRDefault="002950AD">
      <w:pPr>
        <w:pStyle w:val="ConsPlusNormal"/>
        <w:spacing w:before="220"/>
        <w:ind w:firstLine="540"/>
        <w:jc w:val="both"/>
      </w:pPr>
      <w:r>
        <w:t>- портить надмогильные сооружения, мемориальные плиты колумбариев, оборудование кладбища, засорять территорию;</w:t>
      </w:r>
    </w:p>
    <w:p w:rsidR="002950AD" w:rsidRDefault="002950AD">
      <w:pPr>
        <w:pStyle w:val="ConsPlusNormal"/>
        <w:spacing w:before="220"/>
        <w:ind w:firstLine="540"/>
        <w:jc w:val="both"/>
      </w:pPr>
      <w:r>
        <w:t>- устанавливать, переделывать и снимать надмогильные сооружения без разрешения специализированной службы;</w:t>
      </w:r>
    </w:p>
    <w:p w:rsidR="002950AD" w:rsidRDefault="002950AD">
      <w:pPr>
        <w:pStyle w:val="ConsPlusNormal"/>
        <w:spacing w:before="220"/>
        <w:ind w:firstLine="540"/>
        <w:jc w:val="both"/>
      </w:pPr>
      <w:r>
        <w:t>- производить раскопку грунта, оставлять запасы строительных и других материалов;</w:t>
      </w:r>
    </w:p>
    <w:p w:rsidR="002950AD" w:rsidRDefault="002950AD">
      <w:pPr>
        <w:pStyle w:val="ConsPlusNormal"/>
        <w:spacing w:before="220"/>
        <w:ind w:firstLine="540"/>
        <w:jc w:val="both"/>
      </w:pPr>
      <w:r>
        <w:t>- выгуливать домашних животных, пасти домашний скот, ловить птиц;</w:t>
      </w:r>
    </w:p>
    <w:p w:rsidR="002950AD" w:rsidRDefault="002950AD">
      <w:pPr>
        <w:pStyle w:val="ConsPlusNormal"/>
        <w:spacing w:before="220"/>
        <w:ind w:firstLine="540"/>
        <w:jc w:val="both"/>
      </w:pPr>
      <w:r>
        <w:t>- разводить костры, производить рытье ям для добывания песка, глины, грунта, резать дерн, производить спил деревьев;</w:t>
      </w:r>
    </w:p>
    <w:p w:rsidR="002950AD" w:rsidRDefault="002950AD">
      <w:pPr>
        <w:pStyle w:val="ConsPlusNormal"/>
        <w:spacing w:before="220"/>
        <w:ind w:firstLine="540"/>
        <w:jc w:val="both"/>
      </w:pPr>
      <w:r>
        <w:t>-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2950AD" w:rsidRDefault="002950AD">
      <w:pPr>
        <w:pStyle w:val="ConsPlusNormal"/>
        <w:spacing w:before="220"/>
        <w:ind w:firstLine="540"/>
        <w:jc w:val="both"/>
      </w:pPr>
      <w:r>
        <w:t>- ломать зеленые насаждения, рвать цветы;</w:t>
      </w:r>
    </w:p>
    <w:p w:rsidR="002950AD" w:rsidRDefault="002950AD">
      <w:pPr>
        <w:pStyle w:val="ConsPlusNormal"/>
        <w:spacing w:before="220"/>
        <w:ind w:firstLine="540"/>
        <w:jc w:val="both"/>
      </w:pPr>
      <w:r>
        <w:t>- высаживать деревья;</w:t>
      </w:r>
    </w:p>
    <w:p w:rsidR="002950AD" w:rsidRDefault="002950AD">
      <w:pPr>
        <w:pStyle w:val="ConsPlusNormal"/>
        <w:spacing w:before="220"/>
        <w:ind w:firstLine="540"/>
        <w:jc w:val="both"/>
      </w:pPr>
      <w:r>
        <w:t>- парковать транспорт на территории кладбищ, за исключением автокатафалков и автомобилей, участвующих в похоронной процессии;</w:t>
      </w:r>
    </w:p>
    <w:p w:rsidR="002950AD" w:rsidRDefault="002950AD">
      <w:pPr>
        <w:pStyle w:val="ConsPlusNormal"/>
        <w:spacing w:before="220"/>
        <w:ind w:firstLine="540"/>
        <w:jc w:val="both"/>
      </w:pPr>
      <w:r>
        <w:t>- нахождение посетителей после закрытия кладбища.</w:t>
      </w:r>
    </w:p>
    <w:p w:rsidR="002950AD" w:rsidRDefault="002950AD">
      <w:pPr>
        <w:pStyle w:val="ConsPlusNormal"/>
        <w:spacing w:before="220"/>
        <w:ind w:firstLine="540"/>
        <w:jc w:val="both"/>
      </w:pPr>
      <w:r>
        <w:t>1.11.6.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spacing w:before="220"/>
        <w:ind w:firstLine="540"/>
        <w:jc w:val="both"/>
      </w:pPr>
      <w:r>
        <w:t>1.12. Развлекательные услуги, в том числе катание на лошадях (пони) или иных вьючных или верховых животных, электромобилях, прыжки на батутах и т.д. оказываются в специально отведенных для этого местах.</w:t>
      </w:r>
    </w:p>
    <w:p w:rsidR="002950AD" w:rsidRDefault="002950AD">
      <w:pPr>
        <w:pStyle w:val="ConsPlusNormal"/>
        <w:jc w:val="both"/>
      </w:pPr>
      <w:r>
        <w:t xml:space="preserve">(п. 1.12 введен </w:t>
      </w:r>
      <w:hyperlink r:id="rId44" w:history="1">
        <w:r>
          <w:rPr>
            <w:color w:val="0000FF"/>
          </w:rPr>
          <w:t>решением</w:t>
        </w:r>
      </w:hyperlink>
      <w:r>
        <w:t xml:space="preserve"> Белгородского городского Совета от 18.06.2019 N 117)</w:t>
      </w:r>
    </w:p>
    <w:p w:rsidR="002950AD" w:rsidRDefault="002950AD">
      <w:pPr>
        <w:pStyle w:val="ConsPlusNormal"/>
        <w:ind w:firstLine="540"/>
        <w:jc w:val="both"/>
      </w:pPr>
    </w:p>
    <w:p w:rsidR="002950AD" w:rsidRDefault="002950AD">
      <w:pPr>
        <w:pStyle w:val="ConsPlusTitle"/>
        <w:jc w:val="center"/>
        <w:outlineLvl w:val="2"/>
      </w:pPr>
      <w:r>
        <w:t>Глава 2. ВНЕШНИЙ ВИД ФАСАДОВ И ОГРАЖДАЮЩИХ КОНСТРУКЦИЙ</w:t>
      </w:r>
    </w:p>
    <w:p w:rsidR="002950AD" w:rsidRDefault="002950AD">
      <w:pPr>
        <w:pStyle w:val="ConsPlusTitle"/>
        <w:jc w:val="center"/>
      </w:pPr>
      <w:r>
        <w:t>ЗДАНИЙ, СТРОЕНИЙ, СООРУЖЕНИЙ, А ТАКЖЕ ТРЕБОВАНИЯ</w:t>
      </w:r>
    </w:p>
    <w:p w:rsidR="002950AD" w:rsidRDefault="002950AD">
      <w:pPr>
        <w:pStyle w:val="ConsPlusTitle"/>
        <w:jc w:val="center"/>
      </w:pPr>
      <w:r>
        <w:t>К ОГРАЖДЕНИЯМ И ПОРЯДОК ИХ СОДЕРЖАНИЯ</w:t>
      </w:r>
    </w:p>
    <w:p w:rsidR="002950AD" w:rsidRDefault="002950AD">
      <w:pPr>
        <w:pStyle w:val="ConsPlusNormal"/>
        <w:ind w:firstLine="540"/>
        <w:jc w:val="both"/>
      </w:pPr>
    </w:p>
    <w:p w:rsidR="002950AD" w:rsidRDefault="002950AD">
      <w:pPr>
        <w:pStyle w:val="ConsPlusNormal"/>
        <w:ind w:firstLine="540"/>
        <w:jc w:val="both"/>
      </w:pPr>
      <w:r>
        <w:t>2.1. Общие требования к внешнему виду фасадов зданий, строений, сооружений различного назначения и разной формы собственности.</w:t>
      </w:r>
    </w:p>
    <w:p w:rsidR="002950AD" w:rsidRDefault="002950AD">
      <w:pPr>
        <w:pStyle w:val="ConsPlusNormal"/>
        <w:spacing w:before="220"/>
        <w:ind w:firstLine="540"/>
        <w:jc w:val="both"/>
      </w:pPr>
      <w:r>
        <w:lastRenderedPageBreak/>
        <w:t>2.1.1. К зданиям, строениям и сооружениям, фасады которых определяют архитектурный облик сложившейся застройки городского округа "Город Белгород", относятся все расположенные на территории городского округа "Город Белгород" (эксплуатируемые, строящиеся, реконструируемые или капитально ремонтируемые):</w:t>
      </w:r>
    </w:p>
    <w:p w:rsidR="002950AD" w:rsidRDefault="002950AD">
      <w:pPr>
        <w:pStyle w:val="ConsPlusNormal"/>
        <w:spacing w:before="220"/>
        <w:ind w:firstLine="540"/>
        <w:jc w:val="both"/>
      </w:pPr>
      <w:r>
        <w:t>- здания административного и общественно-культурного назначения;</w:t>
      </w:r>
    </w:p>
    <w:p w:rsidR="002950AD" w:rsidRDefault="002950AD">
      <w:pPr>
        <w:pStyle w:val="ConsPlusNormal"/>
        <w:spacing w:before="220"/>
        <w:ind w:firstLine="540"/>
        <w:jc w:val="both"/>
      </w:pPr>
      <w:r>
        <w:t>- жилые здания;</w:t>
      </w:r>
    </w:p>
    <w:p w:rsidR="002950AD" w:rsidRDefault="002950AD">
      <w:pPr>
        <w:pStyle w:val="ConsPlusNormal"/>
        <w:spacing w:before="220"/>
        <w:ind w:firstLine="540"/>
        <w:jc w:val="both"/>
      </w:pPr>
      <w:r>
        <w:t>- здания и сооружения производственного и иного назначения;</w:t>
      </w:r>
    </w:p>
    <w:p w:rsidR="002950AD" w:rsidRDefault="002950AD">
      <w:pPr>
        <w:pStyle w:val="ConsPlusNormal"/>
        <w:spacing w:before="220"/>
        <w:ind w:firstLine="540"/>
        <w:jc w:val="both"/>
      </w:pPr>
      <w:r>
        <w:t>- некапитальные нестационарные строения и сооружения (торговые павильоны, киоски, гаражи и прочие аналогичные объекты);</w:t>
      </w:r>
    </w:p>
    <w:p w:rsidR="002950AD" w:rsidRDefault="002950AD">
      <w:pPr>
        <w:pStyle w:val="ConsPlusNormal"/>
        <w:spacing w:before="220"/>
        <w:ind w:firstLine="540"/>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2950AD" w:rsidRDefault="002950AD">
      <w:pPr>
        <w:pStyle w:val="ConsPlusNormal"/>
        <w:spacing w:before="220"/>
        <w:ind w:firstLine="540"/>
        <w:jc w:val="both"/>
      </w:pPr>
      <w:r>
        <w:t>2.1.2. Архитектурное решение фасадов объекта формируется с учетом:</w:t>
      </w:r>
    </w:p>
    <w:p w:rsidR="002950AD" w:rsidRDefault="002950AD">
      <w:pPr>
        <w:pStyle w:val="ConsPlusNormal"/>
        <w:spacing w:before="220"/>
        <w:ind w:firstLine="540"/>
        <w:jc w:val="both"/>
      </w:pPr>
      <w:r>
        <w:t>- функционального назначения объекта (жилое, промышленное, административное, культурно-просветительское, физкультурно-спортивное и т.д.);</w:t>
      </w:r>
    </w:p>
    <w:p w:rsidR="002950AD" w:rsidRDefault="002950AD">
      <w:pPr>
        <w:pStyle w:val="ConsPlusNormal"/>
        <w:spacing w:before="220"/>
        <w:ind w:firstLine="540"/>
        <w:jc w:val="both"/>
      </w:pPr>
      <w:r>
        <w:t>- местоположения объекта в населенном пункте;</w:t>
      </w:r>
    </w:p>
    <w:p w:rsidR="002950AD" w:rsidRDefault="002950AD">
      <w:pPr>
        <w:pStyle w:val="ConsPlusNormal"/>
        <w:spacing w:before="220"/>
        <w:ind w:firstLine="540"/>
        <w:jc w:val="both"/>
      </w:pPr>
      <w:r>
        <w:t>- зон визуального восприятия (участие в формировании силуэта и/или панорамы, визуальный акцент, визуальная доминанта);</w:t>
      </w:r>
    </w:p>
    <w:p w:rsidR="002950AD" w:rsidRDefault="002950AD">
      <w:pPr>
        <w:pStyle w:val="ConsPlusNormal"/>
        <w:spacing w:before="220"/>
        <w:ind w:firstLine="540"/>
        <w:jc w:val="both"/>
      </w:pPr>
      <w:r>
        <w:t>- типа (архетип и стилистика), архитектурной колористики окружающей застройки;</w:t>
      </w:r>
    </w:p>
    <w:p w:rsidR="002950AD" w:rsidRDefault="002950AD">
      <w:pPr>
        <w:pStyle w:val="ConsPlusNormal"/>
        <w:spacing w:before="220"/>
        <w:ind w:firstLine="540"/>
        <w:jc w:val="both"/>
      </w:pPr>
      <w:r>
        <w:t>- тектоники объекта (пластически разработанная, художественно осмысленная, в том числе цветом, конструкция объекта);</w:t>
      </w:r>
    </w:p>
    <w:p w:rsidR="002950AD" w:rsidRDefault="002950AD">
      <w:pPr>
        <w:pStyle w:val="ConsPlusNormal"/>
        <w:spacing w:before="220"/>
        <w:ind w:firstLine="540"/>
        <w:jc w:val="both"/>
      </w:pPr>
      <w:r>
        <w:t>- материала существующих ограждающих конструкций.</w:t>
      </w:r>
    </w:p>
    <w:p w:rsidR="002950AD" w:rsidRDefault="002950AD">
      <w:pPr>
        <w:pStyle w:val="ConsPlusNormal"/>
        <w:spacing w:before="220"/>
        <w:ind w:firstLine="540"/>
        <w:jc w:val="both"/>
      </w:pPr>
      <w:r>
        <w:t>2.1.3.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2950AD" w:rsidRDefault="002950AD">
      <w:pPr>
        <w:pStyle w:val="ConsPlusNormal"/>
        <w:spacing w:before="220"/>
        <w:ind w:firstLine="540"/>
        <w:jc w:val="both"/>
      </w:pPr>
      <w:r>
        <w:t>2.1.4.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домовых знаков.</w:t>
      </w:r>
    </w:p>
    <w:p w:rsidR="002950AD" w:rsidRDefault="002950AD">
      <w:pPr>
        <w:pStyle w:val="ConsPlusNormal"/>
        <w:spacing w:before="220"/>
        <w:ind w:firstLine="540"/>
        <w:jc w:val="both"/>
      </w:pPr>
      <w:r>
        <w:t>2.1.5. Колористическое решение зданий, строений, сооружений проектируется с учетом общего цветового решения застройки улиц и территорий городского округа "Город Белгород", а при наличии утвержденной архитектурно-художественной концепции с учетом ее требований.</w:t>
      </w:r>
    </w:p>
    <w:p w:rsidR="002950AD" w:rsidRDefault="002950AD">
      <w:pPr>
        <w:pStyle w:val="ConsPlusNormal"/>
        <w:spacing w:before="220"/>
        <w:ind w:firstLine="540"/>
        <w:jc w:val="both"/>
      </w:pPr>
      <w:r>
        <w:t>2.1.6. Под изменением внешнего вида фасадов понимается:</w:t>
      </w:r>
    </w:p>
    <w:p w:rsidR="002950AD" w:rsidRDefault="002950AD">
      <w:pPr>
        <w:pStyle w:val="ConsPlusNormal"/>
        <w:spacing w:before="220"/>
        <w:ind w:firstLine="540"/>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950AD" w:rsidRDefault="002950AD">
      <w:pPr>
        <w:pStyle w:val="ConsPlusNormal"/>
        <w:spacing w:before="220"/>
        <w:ind w:firstLine="540"/>
        <w:jc w:val="both"/>
      </w:pPr>
      <w:r>
        <w:t>- замена облицовочного материала;</w:t>
      </w:r>
    </w:p>
    <w:p w:rsidR="002950AD" w:rsidRDefault="002950AD">
      <w:pPr>
        <w:pStyle w:val="ConsPlusNormal"/>
        <w:spacing w:before="220"/>
        <w:ind w:firstLine="540"/>
        <w:jc w:val="both"/>
      </w:pPr>
      <w:r>
        <w:lastRenderedPageBreak/>
        <w:t>- покраска фасада, его частей в цвет, отличающийся от цвета здания;</w:t>
      </w:r>
    </w:p>
    <w:p w:rsidR="002950AD" w:rsidRDefault="002950AD">
      <w:pPr>
        <w:pStyle w:val="ConsPlusNormal"/>
        <w:spacing w:before="220"/>
        <w:ind w:firstLine="540"/>
        <w:jc w:val="both"/>
      </w:pPr>
      <w:r>
        <w:t>- изменение конструкции крыши, материала кровли, элементов безопасности крыши, элементов организованного наружного водостока;</w:t>
      </w:r>
    </w:p>
    <w:p w:rsidR="002950AD" w:rsidRDefault="002950AD">
      <w:pPr>
        <w:pStyle w:val="ConsPlusNormal"/>
        <w:spacing w:before="220"/>
        <w:ind w:firstLine="540"/>
        <w:jc w:val="both"/>
      </w:pPr>
      <w:r>
        <w:t>- установка (крепление) или демонтаж дополнительных элементов и устройств (флагштоки, указатели, системы кондиционирования, антенны);</w:t>
      </w:r>
    </w:p>
    <w:p w:rsidR="002950AD" w:rsidRDefault="002950AD">
      <w:pPr>
        <w:pStyle w:val="ConsPlusNormal"/>
        <w:spacing w:before="220"/>
        <w:ind w:firstLine="540"/>
        <w:jc w:val="both"/>
      </w:pPr>
      <w:r>
        <w:t>- остекление либо самовольное изменение проектного решения остекления балконов, лоджий.</w:t>
      </w:r>
    </w:p>
    <w:p w:rsidR="002950AD" w:rsidRDefault="002950AD">
      <w:pPr>
        <w:pStyle w:val="ConsPlusNormal"/>
        <w:spacing w:before="220"/>
        <w:ind w:firstLine="540"/>
        <w:jc w:val="both"/>
      </w:pPr>
      <w:r>
        <w:t>2.1.7. При проектировании входных групп, обновлении, изменении фасадов зданий, сооружений не допускается:</w:t>
      </w:r>
    </w:p>
    <w:p w:rsidR="002950AD" w:rsidRDefault="002950AD">
      <w:pPr>
        <w:pStyle w:val="ConsPlusNormal"/>
        <w:spacing w:before="220"/>
        <w:ind w:firstLine="540"/>
        <w:jc w:val="both"/>
      </w:pPr>
      <w: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950AD" w:rsidRDefault="002950AD">
      <w:pPr>
        <w:pStyle w:val="ConsPlusNormal"/>
        <w:spacing w:before="220"/>
        <w:ind w:firstLine="540"/>
        <w:jc w:val="both"/>
      </w:pPr>
      <w:r>
        <w:t>- устройство опорных элементов (в том числе колонн, стоек), препятствующих движению пешеходов;</w:t>
      </w:r>
    </w:p>
    <w:p w:rsidR="002950AD" w:rsidRDefault="002950AD">
      <w:pPr>
        <w:pStyle w:val="ConsPlusNormal"/>
        <w:spacing w:before="220"/>
        <w:ind w:firstLine="540"/>
        <w:jc w:val="both"/>
      </w:pPr>
      <w:r>
        <w:t>- прокладка сетей инженерно-технического обеспечения открытым способом по фасаду здания, выходящему на улицу;</w:t>
      </w:r>
    </w:p>
    <w:p w:rsidR="002950AD" w:rsidRDefault="002950AD">
      <w:pPr>
        <w:pStyle w:val="ConsPlusNormal"/>
        <w:spacing w:before="220"/>
        <w:ind w:firstLine="540"/>
        <w:jc w:val="both"/>
      </w:pPr>
      <w:r>
        <w:t>- устройство входов, расположенных выше первого этажа, на фасадах объектов культурного наследия.</w:t>
      </w:r>
    </w:p>
    <w:p w:rsidR="002950AD" w:rsidRDefault="002950AD">
      <w:pPr>
        <w:pStyle w:val="ConsPlusNormal"/>
        <w:spacing w:before="220"/>
        <w:ind w:firstLine="540"/>
        <w:jc w:val="both"/>
      </w:pPr>
      <w:r>
        <w:t>2.1.8.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2950AD" w:rsidRDefault="002950AD">
      <w:pPr>
        <w:pStyle w:val="ConsPlusNormal"/>
        <w:spacing w:before="220"/>
        <w:ind w:firstLine="540"/>
        <w:jc w:val="both"/>
      </w:pPr>
      <w:r>
        <w:t>2.1.9.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2950AD" w:rsidRDefault="002950AD">
      <w:pPr>
        <w:pStyle w:val="ConsPlusNormal"/>
        <w:spacing w:before="220"/>
        <w:ind w:firstLine="540"/>
        <w:jc w:val="both"/>
      </w:pPr>
      <w:r>
        <w:t>2.1.10. Дополнительно на фасадах зданий могут размещаться:</w:t>
      </w:r>
    </w:p>
    <w:p w:rsidR="002950AD" w:rsidRDefault="002950AD">
      <w:pPr>
        <w:pStyle w:val="ConsPlusNormal"/>
        <w:spacing w:before="220"/>
        <w:ind w:firstLine="540"/>
        <w:jc w:val="both"/>
      </w:pPr>
      <w:r>
        <w:t>- памятная доска;</w:t>
      </w:r>
    </w:p>
    <w:p w:rsidR="002950AD" w:rsidRDefault="002950AD">
      <w:pPr>
        <w:pStyle w:val="ConsPlusNormal"/>
        <w:spacing w:before="220"/>
        <w:ind w:firstLine="540"/>
        <w:jc w:val="both"/>
      </w:pPr>
      <w:r>
        <w:t>- флагодержатель;</w:t>
      </w:r>
    </w:p>
    <w:p w:rsidR="002950AD" w:rsidRDefault="002950AD">
      <w:pPr>
        <w:pStyle w:val="ConsPlusNormal"/>
        <w:spacing w:before="220"/>
        <w:ind w:firstLine="540"/>
        <w:jc w:val="both"/>
      </w:pPr>
      <w:r>
        <w:t>- полигонометрический знак;</w:t>
      </w:r>
    </w:p>
    <w:p w:rsidR="002950AD" w:rsidRDefault="002950AD">
      <w:pPr>
        <w:pStyle w:val="ConsPlusNormal"/>
        <w:spacing w:before="220"/>
        <w:ind w:firstLine="540"/>
        <w:jc w:val="both"/>
      </w:pPr>
      <w:r>
        <w:t>- указатель пожарного гидранта;</w:t>
      </w:r>
    </w:p>
    <w:p w:rsidR="002950AD" w:rsidRDefault="002950AD">
      <w:pPr>
        <w:pStyle w:val="ConsPlusNormal"/>
        <w:spacing w:before="220"/>
        <w:ind w:firstLine="540"/>
        <w:jc w:val="both"/>
      </w:pPr>
      <w:r>
        <w:t>- указатель геодезических знаков;</w:t>
      </w:r>
    </w:p>
    <w:p w:rsidR="002950AD" w:rsidRDefault="002950AD">
      <w:pPr>
        <w:pStyle w:val="ConsPlusNormal"/>
        <w:spacing w:before="220"/>
        <w:ind w:firstLine="540"/>
        <w:jc w:val="both"/>
      </w:pPr>
      <w:r>
        <w:t>- указатель прохождения инженерных коммуникаций;</w:t>
      </w:r>
    </w:p>
    <w:p w:rsidR="002950AD" w:rsidRDefault="002950AD">
      <w:pPr>
        <w:pStyle w:val="ConsPlusNormal"/>
        <w:spacing w:before="220"/>
        <w:ind w:firstLine="540"/>
        <w:jc w:val="both"/>
      </w:pPr>
      <w:r>
        <w:t>- указатель класса энергетической эффективности МКД.</w:t>
      </w:r>
    </w:p>
    <w:p w:rsidR="002950AD" w:rsidRDefault="002950AD">
      <w:pPr>
        <w:pStyle w:val="ConsPlusNormal"/>
        <w:spacing w:before="220"/>
        <w:ind w:firstLine="540"/>
        <w:jc w:val="both"/>
      </w:pPr>
      <w:r>
        <w:t>2.1.11. Номера объектов адресации размещаются:</w:t>
      </w:r>
    </w:p>
    <w:p w:rsidR="002950AD" w:rsidRDefault="002950AD">
      <w:pPr>
        <w:pStyle w:val="ConsPlusNormal"/>
        <w:spacing w:before="220"/>
        <w:ind w:firstLine="540"/>
        <w:jc w:val="both"/>
      </w:pPr>
      <w:r>
        <w:t>- на лицевом фасаде - в простенке с правой стороны фасада;</w:t>
      </w:r>
    </w:p>
    <w:p w:rsidR="002950AD" w:rsidRDefault="002950AD">
      <w:pPr>
        <w:pStyle w:val="ConsPlusNormal"/>
        <w:spacing w:before="220"/>
        <w:ind w:firstLine="540"/>
        <w:jc w:val="both"/>
      </w:pPr>
      <w:r>
        <w:t>- на улицах с односторонним движением транспорта - на стороне фасада, ближнего по направлению движения транспорта;</w:t>
      </w:r>
    </w:p>
    <w:p w:rsidR="002950AD" w:rsidRDefault="002950AD">
      <w:pPr>
        <w:pStyle w:val="ConsPlusNormal"/>
        <w:spacing w:before="220"/>
        <w:ind w:firstLine="540"/>
        <w:jc w:val="both"/>
      </w:pPr>
      <w:r>
        <w:lastRenderedPageBreak/>
        <w:t>- на домах, расположенных внутри квартала - на фасаде в простенке со стороны внутриквартального проезда;</w:t>
      </w:r>
    </w:p>
    <w:p w:rsidR="002950AD" w:rsidRDefault="002950AD">
      <w:pPr>
        <w:pStyle w:val="ConsPlusNormal"/>
        <w:spacing w:before="220"/>
        <w:ind w:firstLine="540"/>
        <w:jc w:val="both"/>
      </w:pPr>
      <w:r>
        <w:t>- при длине фасада более 100 метров указатели устанавливаются с двух сторон главного фасада;</w:t>
      </w:r>
    </w:p>
    <w:p w:rsidR="002950AD" w:rsidRDefault="002950AD">
      <w:pPr>
        <w:pStyle w:val="ConsPlusNormal"/>
        <w:spacing w:before="220"/>
        <w:ind w:firstLine="540"/>
        <w:jc w:val="both"/>
      </w:pPr>
      <w:r>
        <w:t>- на оградах и корпусах промышленных предприятий - справа от главного входа, въезда;</w:t>
      </w:r>
    </w:p>
    <w:p w:rsidR="002950AD" w:rsidRDefault="002950AD">
      <w:pPr>
        <w:pStyle w:val="ConsPlusNormal"/>
        <w:spacing w:before="220"/>
        <w:ind w:firstLine="540"/>
        <w:jc w:val="both"/>
      </w:pPr>
      <w:r>
        <w:t>- на объектах адресации, расположенных на перекрестке улиц, указатели устанавливаются на фасаде, со стороны перекрестка.</w:t>
      </w:r>
    </w:p>
    <w:p w:rsidR="002950AD" w:rsidRDefault="002950AD">
      <w:pPr>
        <w:pStyle w:val="ConsPlusNormal"/>
        <w:spacing w:before="220"/>
        <w:ind w:firstLine="540"/>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2950AD" w:rsidRDefault="002950AD">
      <w:pPr>
        <w:pStyle w:val="ConsPlusNormal"/>
        <w:spacing w:before="220"/>
        <w:ind w:firstLine="540"/>
        <w:jc w:val="both"/>
      </w:pPr>
      <w:r>
        <w:t>Указатели класса энергетической эффективности МКД, размером 300*300, устанавливаются на высоте 2,0 - 3,0 м на расстоянии 30 - 50 см от левого угла здания.</w:t>
      </w:r>
    </w:p>
    <w:p w:rsidR="002950AD" w:rsidRDefault="002950AD">
      <w:pPr>
        <w:pStyle w:val="ConsPlusNormal"/>
        <w:spacing w:before="220"/>
        <w:ind w:firstLine="540"/>
        <w:jc w:val="both"/>
      </w:pPr>
      <w:r>
        <w:t>2.1.12. При организации стока воды со скатных крыш через водосточные трубы должны соблюдаться следующие требования:</w:t>
      </w:r>
    </w:p>
    <w:p w:rsidR="002950AD" w:rsidRDefault="002950AD">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950AD" w:rsidRDefault="002950AD">
      <w:pPr>
        <w:pStyle w:val="ConsPlusNormal"/>
        <w:spacing w:before="220"/>
        <w:ind w:firstLine="540"/>
        <w:jc w:val="both"/>
      </w:pPr>
      <w:r>
        <w:t>- не допускать высоты свободного падения воды из выходного отверстия трубы более 200 мм;</w:t>
      </w:r>
    </w:p>
    <w:p w:rsidR="002950AD" w:rsidRDefault="002950AD">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2950AD" w:rsidRDefault="002950AD">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2950AD" w:rsidRDefault="002950AD">
      <w:pPr>
        <w:pStyle w:val="ConsPlusNormal"/>
        <w:spacing w:before="220"/>
        <w:ind w:firstLine="540"/>
        <w:jc w:val="both"/>
      </w:pPr>
      <w:r>
        <w:t>2.1.13.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2950AD" w:rsidRDefault="002950AD">
      <w:pPr>
        <w:pStyle w:val="ConsPlusNormal"/>
        <w:spacing w:before="220"/>
        <w:ind w:firstLine="540"/>
        <w:jc w:val="both"/>
      </w:pPr>
      <w:r>
        <w:t>2.1.14. При входных группах должны быть предусмотрены площадки с твердыми видами покрытия и различными приемами озеленения.</w:t>
      </w:r>
    </w:p>
    <w:p w:rsidR="002950AD" w:rsidRDefault="002950AD">
      <w:pPr>
        <w:pStyle w:val="ConsPlusNormal"/>
        <w:spacing w:before="220"/>
        <w:ind w:firstLine="540"/>
        <w:jc w:val="both"/>
      </w:pPr>
      <w:r>
        <w:t>2.1.15. Наружные блоки систем кондиционирования и вентиляции размещаются:</w:t>
      </w:r>
    </w:p>
    <w:p w:rsidR="002950AD" w:rsidRDefault="002950AD">
      <w:pPr>
        <w:pStyle w:val="ConsPlusNormal"/>
        <w:spacing w:before="220"/>
        <w:ind w:firstLine="540"/>
        <w:jc w:val="both"/>
      </w:pPr>
      <w:r>
        <w:t>- на кровле вновь строящихся зданий и сооружений (крышные кондиционеры с внутренними каналами воздуховодов);</w:t>
      </w:r>
    </w:p>
    <w:p w:rsidR="002950AD" w:rsidRDefault="002950AD">
      <w:pPr>
        <w:pStyle w:val="ConsPlusNormal"/>
        <w:spacing w:before="220"/>
        <w:ind w:firstLine="540"/>
        <w:jc w:val="both"/>
      </w:pPr>
      <w: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
    <w:p w:rsidR="002950AD" w:rsidRDefault="002950AD">
      <w:pPr>
        <w:pStyle w:val="ConsPlusNormal"/>
        <w:spacing w:before="220"/>
        <w:ind w:firstLine="540"/>
        <w:jc w:val="both"/>
      </w:pPr>
      <w: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2950AD" w:rsidRDefault="002950AD">
      <w:pPr>
        <w:pStyle w:val="ConsPlusNormal"/>
        <w:spacing w:before="220"/>
        <w:ind w:firstLine="540"/>
        <w:jc w:val="both"/>
      </w:pPr>
      <w:r>
        <w:t xml:space="preserve">- на дворовых фасадах реконструируемых и вновь строящихся многоквартирных жилых </w:t>
      </w:r>
      <w:r>
        <w:lastRenderedPageBreak/>
        <w:t>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2950AD" w:rsidRDefault="002950AD">
      <w:pPr>
        <w:pStyle w:val="ConsPlusNormal"/>
        <w:spacing w:before="220"/>
        <w:ind w:firstLine="540"/>
        <w:jc w:val="both"/>
      </w:pPr>
      <w: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2950AD" w:rsidRDefault="002950AD">
      <w:pPr>
        <w:pStyle w:val="ConsPlusNormal"/>
        <w:spacing w:before="220"/>
        <w:ind w:firstLine="540"/>
        <w:jc w:val="both"/>
      </w:pPr>
      <w:r>
        <w:t>- 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rsidR="002950AD" w:rsidRDefault="002950AD">
      <w:pPr>
        <w:pStyle w:val="ConsPlusNormal"/>
        <w:spacing w:before="220"/>
        <w:ind w:firstLine="540"/>
        <w:jc w:val="both"/>
      </w:pPr>
      <w:r>
        <w:t>2.1.16. Наружные блоки систем кондиционирования и вентиляции не размещаются:</w:t>
      </w:r>
    </w:p>
    <w:p w:rsidR="002950AD" w:rsidRDefault="002950AD">
      <w:pPr>
        <w:pStyle w:val="ConsPlusNormal"/>
        <w:spacing w:before="220"/>
        <w:ind w:firstLine="540"/>
        <w:jc w:val="both"/>
      </w:pPr>
      <w: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2950AD" w:rsidRDefault="002950AD">
      <w:pPr>
        <w:pStyle w:val="ConsPlusNormal"/>
        <w:spacing w:before="220"/>
        <w:ind w:firstLine="540"/>
        <w:jc w:val="both"/>
      </w:pPr>
      <w:r>
        <w:t>- над пешеходными тротуарами;</w:t>
      </w:r>
    </w:p>
    <w:p w:rsidR="002950AD" w:rsidRDefault="002950AD">
      <w:pPr>
        <w:pStyle w:val="ConsPlusNormal"/>
        <w:spacing w:before="220"/>
        <w:ind w:firstLine="540"/>
        <w:jc w:val="both"/>
      </w:pPr>
      <w:r>
        <w:t>- с выступанием за плоскость фасада без использования декоративных элементов (сборных корзин под наружные блоки кондиционеров).</w:t>
      </w:r>
    </w:p>
    <w:p w:rsidR="002950AD" w:rsidRDefault="002950AD">
      <w:pPr>
        <w:pStyle w:val="ConsPlusNormal"/>
        <w:spacing w:before="220"/>
        <w:ind w:firstLine="540"/>
        <w:jc w:val="both"/>
      </w:pPr>
      <w:r>
        <w:t>2.1.17. Антенны не размещаются:</w:t>
      </w:r>
    </w:p>
    <w:p w:rsidR="002950AD" w:rsidRDefault="002950AD">
      <w:pPr>
        <w:pStyle w:val="ConsPlusNormal"/>
        <w:spacing w:before="220"/>
        <w:ind w:firstLine="540"/>
        <w:jc w:val="both"/>
      </w:pPr>
      <w:r>
        <w:t>- на главных фасадах, на кровле, дворовых фасадах и брандмауэрах, просматривающихся с улицы;</w:t>
      </w:r>
    </w:p>
    <w:p w:rsidR="002950AD" w:rsidRDefault="002950AD">
      <w:pPr>
        <w:pStyle w:val="ConsPlusNormal"/>
        <w:spacing w:before="220"/>
        <w:ind w:firstLine="540"/>
        <w:jc w:val="both"/>
      </w:pPr>
      <w:r>
        <w:t>- на кровле зданий, на силуэтных завершениях зданий и сооружений (башнях, куполах), на парапетах, ограждениях кровли, вентиляционных трубах;</w:t>
      </w:r>
    </w:p>
    <w:p w:rsidR="002950AD" w:rsidRDefault="002950AD">
      <w:pPr>
        <w:pStyle w:val="ConsPlusNormal"/>
        <w:spacing w:before="220"/>
        <w:ind w:firstLine="540"/>
        <w:jc w:val="both"/>
      </w:pPr>
      <w:r>
        <w:t>- на угловой части фасада;</w:t>
      </w:r>
    </w:p>
    <w:p w:rsidR="002950AD" w:rsidRDefault="002950AD">
      <w:pPr>
        <w:pStyle w:val="ConsPlusNormal"/>
        <w:spacing w:before="220"/>
        <w:ind w:firstLine="540"/>
        <w:jc w:val="both"/>
      </w:pPr>
      <w:r>
        <w:t>- на ограждениях балконов, лоджий;</w:t>
      </w:r>
    </w:p>
    <w:p w:rsidR="002950AD" w:rsidRDefault="002950AD">
      <w:pPr>
        <w:pStyle w:val="ConsPlusNormal"/>
        <w:spacing w:before="220"/>
        <w:ind w:firstLine="540"/>
        <w:jc w:val="both"/>
      </w:pPr>
      <w:r>
        <w:t>2.1.18.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w:t>
      </w:r>
    </w:p>
    <w:p w:rsidR="002950AD" w:rsidRDefault="002950AD">
      <w:pPr>
        <w:pStyle w:val="ConsPlusNormal"/>
        <w:spacing w:before="220"/>
        <w:ind w:firstLine="540"/>
        <w:jc w:val="both"/>
      </w:pPr>
      <w:r>
        <w:t>- унификация;</w:t>
      </w:r>
    </w:p>
    <w:p w:rsidR="002950AD" w:rsidRDefault="002950AD">
      <w:pPr>
        <w:pStyle w:val="ConsPlusNormal"/>
        <w:spacing w:before="220"/>
        <w:ind w:firstLine="540"/>
        <w:jc w:val="both"/>
      </w:pPr>
      <w:r>
        <w:t>- компактные габариты;</w:t>
      </w:r>
    </w:p>
    <w:p w:rsidR="002950AD" w:rsidRDefault="002950AD">
      <w:pPr>
        <w:pStyle w:val="ConsPlusNormal"/>
        <w:spacing w:before="220"/>
        <w:ind w:firstLine="540"/>
        <w:jc w:val="both"/>
      </w:pPr>
      <w:r>
        <w:t>- использование современных технических решений;</w:t>
      </w:r>
    </w:p>
    <w:p w:rsidR="002950AD" w:rsidRDefault="002950AD">
      <w:pPr>
        <w:pStyle w:val="ConsPlusNormal"/>
        <w:spacing w:before="220"/>
        <w:ind w:firstLine="540"/>
        <w:jc w:val="both"/>
      </w:pPr>
      <w:r>
        <w:t>- использование материалов с высокими декоративными и эксплуатационными свойствами.</w:t>
      </w:r>
    </w:p>
    <w:p w:rsidR="002950AD" w:rsidRDefault="002950AD">
      <w:pPr>
        <w:pStyle w:val="ConsPlusNormal"/>
        <w:spacing w:before="220"/>
        <w:ind w:firstLine="540"/>
        <w:jc w:val="both"/>
      </w:pPr>
      <w:r>
        <w:t>2.1.19.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2950AD" w:rsidRDefault="002950AD">
      <w:pPr>
        <w:pStyle w:val="ConsPlusNormal"/>
        <w:spacing w:before="220"/>
        <w:ind w:firstLine="540"/>
        <w:jc w:val="both"/>
      </w:pPr>
      <w:r>
        <w:t>2.1.20. 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2950AD" w:rsidRDefault="002950AD">
      <w:pPr>
        <w:pStyle w:val="ConsPlusNormal"/>
        <w:spacing w:before="220"/>
        <w:ind w:firstLine="540"/>
        <w:jc w:val="both"/>
      </w:pPr>
      <w:r>
        <w:t>2.2. Порядок содержания фасадов зданий (строений, сооружений), ограждений и других объектов благоустройства.</w:t>
      </w:r>
    </w:p>
    <w:p w:rsidR="002950AD" w:rsidRDefault="002950AD">
      <w:pPr>
        <w:pStyle w:val="ConsPlusNormal"/>
        <w:spacing w:before="220"/>
        <w:ind w:firstLine="540"/>
        <w:jc w:val="both"/>
      </w:pPr>
      <w:r>
        <w:t xml:space="preserve">2.2.1.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w:t>
      </w:r>
      <w:r>
        <w:lastRenderedPageBreak/>
        <w:t>сооружений) и их конструктивных элементов в исправном состоянии.</w:t>
      </w:r>
    </w:p>
    <w:p w:rsidR="002950AD" w:rsidRDefault="002950AD">
      <w:pPr>
        <w:pStyle w:val="ConsPlusNormal"/>
        <w:spacing w:before="220"/>
        <w:ind w:firstLine="540"/>
        <w:jc w:val="both"/>
      </w:pPr>
      <w:r>
        <w:t>2.2.2. В состав элементов фасадов зданий, подлежащих содержанию, входят:</w:t>
      </w:r>
    </w:p>
    <w:p w:rsidR="002950AD" w:rsidRDefault="002950AD">
      <w:pPr>
        <w:pStyle w:val="ConsPlusNormal"/>
        <w:spacing w:before="220"/>
        <w:ind w:firstLine="540"/>
        <w:jc w:val="both"/>
      </w:pPr>
      <w:r>
        <w:t>- приямки, входы в подвальные помещения и мусорокамеры;</w:t>
      </w:r>
    </w:p>
    <w:p w:rsidR="002950AD" w:rsidRDefault="002950AD">
      <w:pPr>
        <w:pStyle w:val="ConsPlusNormal"/>
        <w:spacing w:before="220"/>
        <w:ind w:firstLine="540"/>
        <w:jc w:val="both"/>
      </w:pPr>
      <w:r>
        <w:t>- входные узлы (в том числе крыльцо, площадки, перила, козырьки над входом, ограждения, стены, двери);</w:t>
      </w:r>
    </w:p>
    <w:p w:rsidR="002950AD" w:rsidRDefault="002950AD">
      <w:pPr>
        <w:pStyle w:val="ConsPlusNormal"/>
        <w:spacing w:before="220"/>
        <w:ind w:firstLine="540"/>
        <w:jc w:val="both"/>
      </w:pPr>
      <w:r>
        <w:t>- цоколь и отмостка;</w:t>
      </w:r>
    </w:p>
    <w:p w:rsidR="002950AD" w:rsidRDefault="002950AD">
      <w:pPr>
        <w:pStyle w:val="ConsPlusNormal"/>
        <w:spacing w:before="220"/>
        <w:ind w:firstLine="540"/>
        <w:jc w:val="both"/>
      </w:pPr>
      <w:r>
        <w:t>- плоскости стен;</w:t>
      </w:r>
    </w:p>
    <w:p w:rsidR="002950AD" w:rsidRDefault="002950AD">
      <w:pPr>
        <w:pStyle w:val="ConsPlusNormal"/>
        <w:spacing w:before="220"/>
        <w:ind w:firstLine="540"/>
        <w:jc w:val="both"/>
      </w:pPr>
      <w:r>
        <w:t>- выступающие элементы фасадов (в том числе балконы, лоджии, эркеры, карнизы);</w:t>
      </w:r>
    </w:p>
    <w:p w:rsidR="002950AD" w:rsidRDefault="002950AD">
      <w:pPr>
        <w:pStyle w:val="ConsPlusNormal"/>
        <w:spacing w:before="220"/>
        <w:ind w:firstLine="540"/>
        <w:jc w:val="both"/>
      </w:pPr>
      <w:r>
        <w:t>- кровли, включая вентиляционные и дымовые трубы, в том числе ограждающие решетки, выходы на кровлю;</w:t>
      </w:r>
    </w:p>
    <w:p w:rsidR="002950AD" w:rsidRDefault="002950AD">
      <w:pPr>
        <w:pStyle w:val="ConsPlusNormal"/>
        <w:spacing w:before="220"/>
        <w:ind w:firstLine="540"/>
        <w:jc w:val="both"/>
      </w:pPr>
      <w:r>
        <w:t>- архитектурные детали и облицовка (в том числе колонны, пилястры, розетки, капители, сандрики, фризы, пояски);</w:t>
      </w:r>
    </w:p>
    <w:p w:rsidR="002950AD" w:rsidRDefault="002950AD">
      <w:pPr>
        <w:pStyle w:val="ConsPlusNormal"/>
        <w:spacing w:before="220"/>
        <w:ind w:firstLine="540"/>
        <w:jc w:val="both"/>
      </w:pPr>
      <w:r>
        <w:t>- водосточные трубы, включая отметы и воронки;</w:t>
      </w:r>
    </w:p>
    <w:p w:rsidR="002950AD" w:rsidRDefault="002950AD">
      <w:pPr>
        <w:pStyle w:val="ConsPlusNormal"/>
        <w:spacing w:before="220"/>
        <w:ind w:firstLine="540"/>
        <w:jc w:val="both"/>
      </w:pPr>
      <w:r>
        <w:t>- ограждения балконов, лоджий;</w:t>
      </w:r>
    </w:p>
    <w:p w:rsidR="002950AD" w:rsidRDefault="002950AD">
      <w:pPr>
        <w:pStyle w:val="ConsPlusNormal"/>
        <w:spacing w:before="220"/>
        <w:ind w:firstLine="540"/>
        <w:jc w:val="both"/>
      </w:pPr>
      <w:r>
        <w:t>- парапетные и оконные ограждения, решетки;</w:t>
      </w:r>
    </w:p>
    <w:p w:rsidR="002950AD" w:rsidRDefault="002950AD">
      <w:pPr>
        <w:pStyle w:val="ConsPlusNormal"/>
        <w:spacing w:before="220"/>
        <w:ind w:firstLine="540"/>
        <w:jc w:val="both"/>
      </w:pPr>
      <w:r>
        <w:t>- металлическая отделка окон, балконов, поясков, выступов цоколя, свесов;</w:t>
      </w:r>
    </w:p>
    <w:p w:rsidR="002950AD" w:rsidRDefault="002950AD">
      <w:pPr>
        <w:pStyle w:val="ConsPlusNormal"/>
        <w:spacing w:before="220"/>
        <w:ind w:firstLine="540"/>
        <w:jc w:val="both"/>
      </w:pPr>
      <w:r>
        <w:t>- навесные металлические конструкции (в том числе флагодержатели, анкеры, пожарные лестницы, вентиляционное оборудование);</w:t>
      </w:r>
    </w:p>
    <w:p w:rsidR="002950AD" w:rsidRDefault="002950AD">
      <w:pPr>
        <w:pStyle w:val="ConsPlusNormal"/>
        <w:spacing w:before="220"/>
        <w:ind w:firstLine="540"/>
        <w:jc w:val="both"/>
      </w:pPr>
      <w:r>
        <w:t>- горизонтальные и вертикальные швы между панелями и блоками (фасады крупнопанельных и крупноблочных зданий);</w:t>
      </w:r>
    </w:p>
    <w:p w:rsidR="002950AD" w:rsidRDefault="002950AD">
      <w:pPr>
        <w:pStyle w:val="ConsPlusNormal"/>
        <w:spacing w:before="220"/>
        <w:ind w:firstLine="540"/>
        <w:jc w:val="both"/>
      </w:pPr>
      <w:r>
        <w:t>- стекла, рамы, балконные двери;</w:t>
      </w:r>
    </w:p>
    <w:p w:rsidR="002950AD" w:rsidRDefault="002950AD">
      <w:pPr>
        <w:pStyle w:val="ConsPlusNormal"/>
        <w:spacing w:before="220"/>
        <w:ind w:firstLine="540"/>
        <w:jc w:val="both"/>
      </w:pPr>
      <w:r>
        <w:t>- стационарные ограждения, прилегающие к зданиям.</w:t>
      </w:r>
    </w:p>
    <w:p w:rsidR="002950AD" w:rsidRDefault="002950AD">
      <w:pPr>
        <w:pStyle w:val="ConsPlusNormal"/>
        <w:spacing w:before="220"/>
        <w:ind w:firstLine="540"/>
        <w:jc w:val="both"/>
      </w:pPr>
      <w:r>
        <w:t>2.2.3. Основным условием для фасадов зданий, сооружений является стилевое единство архитектурно-художественного облика и цветового решения.</w:t>
      </w:r>
    </w:p>
    <w:p w:rsidR="002950AD" w:rsidRDefault="002950AD">
      <w:pPr>
        <w:pStyle w:val="ConsPlusNormal"/>
        <w:spacing w:before="220"/>
        <w:ind w:firstLine="540"/>
        <w:jc w:val="both"/>
      </w:pPr>
      <w:r>
        <w:t>Архитектурно-художественный облик фасада определяется утвержденной в установленном порядке архитектурно-художественной концепцией, а при ее отсутствии утвержденным в установленном порядке в соответствии с ранее действующими правилами благоустройства паспортом благоустройства объекта. В случае необходимости проведения работ по изменению архитектурно-художественного облика фасада разработка архитектурно-художественной концепции или внесение изменений в утвержденную архитектурно-художественную концепцию обязательна.</w:t>
      </w:r>
    </w:p>
    <w:p w:rsidR="002950AD" w:rsidRDefault="002950AD">
      <w:pPr>
        <w:pStyle w:val="ConsPlusNormal"/>
        <w:spacing w:before="220"/>
        <w:ind w:firstLine="540"/>
        <w:jc w:val="both"/>
      </w:pPr>
      <w:r>
        <w:t xml:space="preserve">В случае создания нового объекта либо необходимости проведения работ по изменению архитектурно-художественного облика объекта необходимо руководствоваться </w:t>
      </w:r>
      <w:hyperlink r:id="rId45" w:history="1">
        <w:r>
          <w:rPr>
            <w:color w:val="0000FF"/>
          </w:rPr>
          <w:t>постановлением</w:t>
        </w:r>
      </w:hyperlink>
      <w:r>
        <w:t xml:space="preserve"> Правительства Белгородской области от 28 декабря 2017 года N 513-пп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Белгородской области".</w:t>
      </w:r>
    </w:p>
    <w:p w:rsidR="002950AD" w:rsidRDefault="002950AD">
      <w:pPr>
        <w:pStyle w:val="ConsPlusNormal"/>
        <w:spacing w:before="220"/>
        <w:ind w:firstLine="540"/>
        <w:jc w:val="both"/>
      </w:pPr>
      <w:r>
        <w:lastRenderedPageBreak/>
        <w:t>Состав документации по изменению архитектурно-художественного облика определяется указанным постановлением.</w:t>
      </w:r>
    </w:p>
    <w:p w:rsidR="002950AD" w:rsidRDefault="002950AD">
      <w:pPr>
        <w:pStyle w:val="ConsPlusNormal"/>
        <w:spacing w:before="220"/>
        <w:ind w:firstLine="540"/>
        <w:jc w:val="both"/>
      </w:pPr>
      <w:r>
        <w:t>2.2.4. Содержание фасадов зданий, строений и сооружений включает:</w:t>
      </w:r>
    </w:p>
    <w:p w:rsidR="002950AD" w:rsidRDefault="002950AD">
      <w:pPr>
        <w:pStyle w:val="ConsPlusNormal"/>
        <w:spacing w:before="220"/>
        <w:ind w:firstLine="540"/>
        <w:jc w:val="both"/>
      </w:pPr>
      <w: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950AD" w:rsidRDefault="002950AD">
      <w:pPr>
        <w:pStyle w:val="ConsPlusNormal"/>
        <w:spacing w:before="220"/>
        <w:ind w:firstLine="540"/>
        <w:jc w:val="both"/>
      </w:pPr>
      <w:r>
        <w:t>- обеспечение наличия и содержание в исправном состоянии водостоков, водосточных труб и сливов;</w:t>
      </w:r>
    </w:p>
    <w:p w:rsidR="002950AD" w:rsidRDefault="002950AD">
      <w:pPr>
        <w:pStyle w:val="ConsPlusNormal"/>
        <w:spacing w:before="220"/>
        <w:ind w:firstLine="540"/>
        <w:jc w:val="both"/>
      </w:pPr>
      <w:r>
        <w:t>- герметизацию, заделку и расшивку швов, трещин и выбоин;</w:t>
      </w:r>
    </w:p>
    <w:p w:rsidR="002950AD" w:rsidRDefault="002950AD">
      <w:pPr>
        <w:pStyle w:val="ConsPlusNormal"/>
        <w:spacing w:before="220"/>
        <w:ind w:firstLine="540"/>
        <w:jc w:val="both"/>
      </w:pPr>
      <w:r>
        <w:t>- восстановление, ремонт и своевременную очистку отмосток, приямков цокольных окон и входов в подвалы;</w:t>
      </w:r>
    </w:p>
    <w:p w:rsidR="002950AD" w:rsidRDefault="002950AD">
      <w:pPr>
        <w:pStyle w:val="ConsPlusNormal"/>
        <w:spacing w:before="220"/>
        <w:ind w:firstLine="540"/>
        <w:jc w:val="both"/>
      </w:pPr>
      <w:r>
        <w:t>- поддержание в исправном состоянии размещенных на фасаде объектов (средств) наружного освещения;</w:t>
      </w:r>
    </w:p>
    <w:p w:rsidR="002950AD" w:rsidRDefault="002950AD">
      <w:pPr>
        <w:pStyle w:val="ConsPlusNormal"/>
        <w:spacing w:before="220"/>
        <w:ind w:firstLine="540"/>
        <w:jc w:val="both"/>
      </w:pPr>
      <w:r>
        <w:t>- очистку и промывку поверхностей фасадов в зависимости от их состояния и условий эксплуатации;</w:t>
      </w:r>
    </w:p>
    <w:p w:rsidR="002950AD" w:rsidRDefault="002950AD">
      <w:pPr>
        <w:pStyle w:val="ConsPlusNormal"/>
        <w:spacing w:before="220"/>
        <w:ind w:firstLine="540"/>
        <w:jc w:val="both"/>
      </w:pPr>
      <w:r>
        <w:t>- мытье окон, витрин, вывесок и указателей;</w:t>
      </w:r>
    </w:p>
    <w:p w:rsidR="002950AD" w:rsidRDefault="002950AD">
      <w:pPr>
        <w:pStyle w:val="ConsPlusNormal"/>
        <w:spacing w:before="220"/>
        <w:ind w:firstLine="540"/>
        <w:jc w:val="both"/>
      </w:pPr>
      <w:r>
        <w:t>- очистку от снега и льда крыш и козырьков, удаление наледи, снега и сосулек с карнизов, балконов и лоджий;</w:t>
      </w:r>
    </w:p>
    <w:p w:rsidR="002950AD" w:rsidRDefault="002950AD">
      <w:pPr>
        <w:pStyle w:val="ConsPlusNormal"/>
        <w:spacing w:before="220"/>
        <w:ind w:firstLine="540"/>
        <w:jc w:val="both"/>
      </w:pPr>
      <w:r>
        <w:t>- выполнение иных требований, предусмотренных правилами и нормами технической эксплуатации зданий, строений и сооружений.</w:t>
      </w:r>
    </w:p>
    <w:p w:rsidR="002950AD" w:rsidRDefault="002950AD">
      <w:pPr>
        <w:pStyle w:val="ConsPlusNormal"/>
        <w:spacing w:before="220"/>
        <w:ind w:firstLine="540"/>
        <w:jc w:val="both"/>
      </w:pPr>
      <w:r>
        <w:t>2.2.5.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950AD" w:rsidRDefault="002950AD">
      <w:pPr>
        <w:pStyle w:val="ConsPlusNormal"/>
        <w:spacing w:before="220"/>
        <w:ind w:firstLine="540"/>
        <w:jc w:val="both"/>
      </w:pPr>
      <w: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2950AD" w:rsidRDefault="002950AD">
      <w:pPr>
        <w:pStyle w:val="ConsPlusNormal"/>
        <w:spacing w:before="220"/>
        <w:ind w:firstLine="540"/>
        <w:jc w:val="both"/>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
    <w:p w:rsidR="002950AD" w:rsidRDefault="002950AD">
      <w:pPr>
        <w:pStyle w:val="ConsPlusNormal"/>
        <w:spacing w:before="220"/>
        <w:ind w:firstLine="540"/>
        <w:jc w:val="both"/>
      </w:pPr>
      <w:r>
        <w:t>2.2.6.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2950AD" w:rsidRDefault="002950AD">
      <w:pPr>
        <w:pStyle w:val="ConsPlusNormal"/>
        <w:spacing w:before="220"/>
        <w:ind w:firstLine="540"/>
        <w:jc w:val="both"/>
      </w:pPr>
      <w:r>
        <w:lastRenderedPageBreak/>
        <w:t>2.2.7.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950AD" w:rsidRDefault="002950AD">
      <w:pPr>
        <w:pStyle w:val="ConsPlusNormal"/>
        <w:spacing w:before="220"/>
        <w:ind w:firstLine="540"/>
        <w:jc w:val="both"/>
      </w:pPr>
      <w:r>
        <w:t>2.2.8.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950AD" w:rsidRDefault="002950AD">
      <w:pPr>
        <w:pStyle w:val="ConsPlusNormal"/>
        <w:spacing w:before="220"/>
        <w:ind w:firstLine="540"/>
        <w:jc w:val="both"/>
      </w:pPr>
      <w:r>
        <w:t>2.2.9. Надлежащее содержание фасадов зданий, строений, сооружений исключает:</w:t>
      </w:r>
    </w:p>
    <w:p w:rsidR="002950AD" w:rsidRDefault="002950AD">
      <w:pPr>
        <w:pStyle w:val="ConsPlusNormal"/>
        <w:spacing w:before="220"/>
        <w:ind w:firstLine="540"/>
        <w:jc w:val="both"/>
      </w:pPr>
      <w: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950AD" w:rsidRDefault="002950AD">
      <w:pPr>
        <w:pStyle w:val="ConsPlusNormal"/>
        <w:spacing w:before="220"/>
        <w:ind w:firstLine="540"/>
        <w:jc w:val="both"/>
      </w:pPr>
      <w: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2950AD" w:rsidRDefault="002950AD">
      <w:pPr>
        <w:pStyle w:val="ConsPlusNormal"/>
        <w:spacing w:before="220"/>
        <w:ind w:firstLine="540"/>
        <w:jc w:val="both"/>
      </w:pPr>
      <w:r>
        <w:t>- нарушение герметизации межпанельных стыков;</w:t>
      </w:r>
    </w:p>
    <w:p w:rsidR="002950AD" w:rsidRDefault="002950AD">
      <w:pPr>
        <w:pStyle w:val="ConsPlusNormal"/>
        <w:spacing w:before="220"/>
        <w:ind w:firstLine="540"/>
        <w:jc w:val="both"/>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950AD" w:rsidRDefault="002950AD">
      <w:pPr>
        <w:pStyle w:val="ConsPlusNormal"/>
        <w:spacing w:before="220"/>
        <w:ind w:firstLine="540"/>
        <w:jc w:val="both"/>
      </w:pPr>
      <w: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2950AD" w:rsidRDefault="002950AD">
      <w:pPr>
        <w:pStyle w:val="ConsPlusNormal"/>
        <w:spacing w:before="220"/>
        <w:ind w:firstLine="540"/>
        <w:jc w:val="both"/>
      </w:pPr>
      <w:r>
        <w:t>- разрушение (отсутствие, загрязнение) ограждений балконов, в том числе лоджий, парапетов.</w:t>
      </w:r>
    </w:p>
    <w:p w:rsidR="002950AD" w:rsidRDefault="002950AD">
      <w:pPr>
        <w:pStyle w:val="ConsPlusNormal"/>
        <w:spacing w:before="220"/>
        <w:ind w:firstLine="540"/>
        <w:jc w:val="both"/>
      </w:pPr>
      <w:r>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p>
    <w:p w:rsidR="002950AD" w:rsidRDefault="002950AD">
      <w:pPr>
        <w:pStyle w:val="ConsPlusNormal"/>
        <w:spacing w:before="220"/>
        <w:ind w:firstLine="540"/>
        <w:jc w:val="both"/>
      </w:pPr>
      <w:r>
        <w:t>2.2.10. Общие требования к эксплуатации оборудования, размещаемого на фасадах:</w:t>
      </w:r>
    </w:p>
    <w:p w:rsidR="002950AD" w:rsidRDefault="002950AD">
      <w:pPr>
        <w:pStyle w:val="ConsPlusNormal"/>
        <w:spacing w:before="220"/>
        <w:ind w:firstLine="540"/>
        <w:jc w:val="both"/>
      </w:pPr>
      <w: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2950AD" w:rsidRDefault="002950AD">
      <w:pPr>
        <w:pStyle w:val="ConsPlusNormal"/>
        <w:spacing w:before="220"/>
        <w:ind w:firstLine="540"/>
        <w:jc w:val="both"/>
      </w:pPr>
      <w:r>
        <w:t>-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2950AD" w:rsidRDefault="002950AD">
      <w:pPr>
        <w:pStyle w:val="ConsPlusNormal"/>
        <w:spacing w:before="220"/>
        <w:ind w:firstLine="540"/>
        <w:jc w:val="both"/>
      </w:pPr>
      <w: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2950AD" w:rsidRDefault="002950AD">
      <w:pPr>
        <w:pStyle w:val="ConsPlusNormal"/>
        <w:spacing w:before="220"/>
        <w:ind w:firstLine="540"/>
        <w:jc w:val="both"/>
      </w:pPr>
      <w:r>
        <w:t>2.2.11. Допускаются в соответствии с утвержденным паспортом благоустройства или архитектурно-художественной концепцией (при ее наличии) такие виды работ как:</w:t>
      </w:r>
    </w:p>
    <w:p w:rsidR="002950AD" w:rsidRDefault="002950AD">
      <w:pPr>
        <w:pStyle w:val="ConsPlusNormal"/>
        <w:spacing w:before="220"/>
        <w:ind w:firstLine="540"/>
        <w:jc w:val="both"/>
      </w:pPr>
      <w:r>
        <w:t xml:space="preserve">- размещение антенн на главных фасадах, на кровле, дворовых фасадах и брандмауэрах, </w:t>
      </w:r>
      <w:r>
        <w:lastRenderedPageBreak/>
        <w:t>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rsidR="002950AD" w:rsidRDefault="002950AD">
      <w:pPr>
        <w:pStyle w:val="ConsPlusNormal"/>
        <w:spacing w:before="220"/>
        <w:ind w:firstLine="540"/>
        <w:jc w:val="both"/>
      </w:pPr>
      <w:r>
        <w:t>- установка системы кондиционирования и вентиляции;</w:t>
      </w:r>
    </w:p>
    <w:p w:rsidR="002950AD" w:rsidRDefault="002950AD">
      <w:pPr>
        <w:pStyle w:val="ConsPlusNormal"/>
        <w:spacing w:before="220"/>
        <w:ind w:firstLine="540"/>
        <w:jc w:val="both"/>
      </w:pPr>
      <w:r>
        <w:t>- изменение внешнего облика фасада путем остекления балконов и лоджий либо изменение остекления, изначально предусмотренного проектом дома;</w:t>
      </w:r>
    </w:p>
    <w:p w:rsidR="002950AD" w:rsidRDefault="002950AD">
      <w:pPr>
        <w:pStyle w:val="ConsPlusNormal"/>
        <w:spacing w:before="220"/>
        <w:ind w:firstLine="540"/>
        <w:jc w:val="both"/>
      </w:pPr>
      <w:r>
        <w:t>- установка цветочных ящиков с внешней стороны окон и балконов.</w:t>
      </w:r>
    </w:p>
    <w:p w:rsidR="002950AD" w:rsidRDefault="002950AD">
      <w:pPr>
        <w:pStyle w:val="ConsPlusNormal"/>
        <w:spacing w:before="220"/>
        <w:ind w:firstLine="540"/>
        <w:jc w:val="both"/>
      </w:pPr>
      <w:r>
        <w:t>2.3. Общие требования к внешнему виду ограждений.</w:t>
      </w:r>
    </w:p>
    <w:p w:rsidR="002950AD" w:rsidRDefault="002950AD">
      <w:pPr>
        <w:pStyle w:val="ConsPlusNormal"/>
        <w:spacing w:before="220"/>
        <w:ind w:firstLine="540"/>
        <w:jc w:val="both"/>
      </w:pPr>
      <w:r>
        <w:t>2.3.1.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950AD" w:rsidRDefault="002950AD">
      <w:pPr>
        <w:pStyle w:val="ConsPlusNormal"/>
        <w:spacing w:before="220"/>
        <w:ind w:firstLine="540"/>
        <w:jc w:val="both"/>
      </w:pPr>
      <w:r>
        <w:t>2.3.2. В целях благоустройства на территориях городского округа "Город Белгород" применяются различные виды ограждений.</w:t>
      </w:r>
    </w:p>
    <w:p w:rsidR="002950AD" w:rsidRDefault="002950AD">
      <w:pPr>
        <w:pStyle w:val="ConsPlusNormal"/>
        <w:spacing w:before="220"/>
        <w:ind w:firstLine="540"/>
        <w:jc w:val="both"/>
      </w:pPr>
      <w:r>
        <w:t>Ограждения различаются:</w:t>
      </w:r>
    </w:p>
    <w:p w:rsidR="002950AD" w:rsidRDefault="002950AD">
      <w:pPr>
        <w:pStyle w:val="ConsPlusNormal"/>
        <w:spacing w:before="220"/>
        <w:ind w:firstLine="540"/>
        <w:jc w:val="both"/>
      </w:pPr>
      <w:r>
        <w:t>- по назначению (декоративные, защитные, защитно-декоративные);</w:t>
      </w:r>
    </w:p>
    <w:p w:rsidR="002950AD" w:rsidRDefault="002950AD">
      <w:pPr>
        <w:pStyle w:val="ConsPlusNormal"/>
        <w:spacing w:before="220"/>
        <w:ind w:firstLine="540"/>
        <w:jc w:val="both"/>
      </w:pPr>
      <w:r>
        <w:t>- высоте (низкие: 0,3 - 1,0 м, средние: 1 - 1,5 м, высокие: 1,5 - 3,0 м);</w:t>
      </w:r>
    </w:p>
    <w:p w:rsidR="002950AD" w:rsidRDefault="002950AD">
      <w:pPr>
        <w:pStyle w:val="ConsPlusNormal"/>
        <w:spacing w:before="220"/>
        <w:ind w:firstLine="540"/>
        <w:jc w:val="both"/>
      </w:pPr>
      <w:r>
        <w:t>- виду материала (деревянные, металлические, железобетонные и др.);</w:t>
      </w:r>
    </w:p>
    <w:p w:rsidR="002950AD" w:rsidRDefault="002950AD">
      <w:pPr>
        <w:pStyle w:val="ConsPlusNormal"/>
        <w:spacing w:before="220"/>
        <w:ind w:firstLine="540"/>
        <w:jc w:val="both"/>
      </w:pPr>
      <w:r>
        <w:t>- степени проницаемости для взгляда (прозрачные, глухие);</w:t>
      </w:r>
    </w:p>
    <w:p w:rsidR="002950AD" w:rsidRDefault="002950AD">
      <w:pPr>
        <w:pStyle w:val="ConsPlusNormal"/>
        <w:spacing w:before="220"/>
        <w:ind w:firstLine="540"/>
        <w:jc w:val="both"/>
      </w:pPr>
      <w:r>
        <w:t>- степени стационарности (постоянные, временные, передвижные).</w:t>
      </w:r>
    </w:p>
    <w:p w:rsidR="002950AD" w:rsidRDefault="002950AD">
      <w:pPr>
        <w:pStyle w:val="ConsPlusNormal"/>
        <w:spacing w:before="220"/>
        <w:ind w:firstLine="540"/>
        <w:jc w:val="both"/>
      </w:pPr>
      <w:r>
        <w:t>2.3.3. Используются следующие типы ограждений:</w:t>
      </w:r>
    </w:p>
    <w:p w:rsidR="002950AD" w:rsidRDefault="002950AD">
      <w:pPr>
        <w:pStyle w:val="ConsPlusNormal"/>
        <w:spacing w:before="220"/>
        <w:ind w:firstLine="540"/>
        <w:jc w:val="both"/>
      </w:pPr>
      <w: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950AD" w:rsidRDefault="002950AD">
      <w:pPr>
        <w:pStyle w:val="ConsPlusNormal"/>
        <w:spacing w:before="220"/>
        <w:ind w:firstLine="540"/>
        <w:jc w:val="both"/>
      </w:pPr>
      <w:r>
        <w:t>- глухое ограждение - металлический лист или профиль, деревянная доска и другие непрозрачные строительные материалы;</w:t>
      </w:r>
    </w:p>
    <w:p w:rsidR="002950AD" w:rsidRDefault="002950AD">
      <w:pPr>
        <w:pStyle w:val="ConsPlusNormal"/>
        <w:spacing w:before="220"/>
        <w:ind w:firstLine="540"/>
        <w:jc w:val="both"/>
      </w:pPr>
      <w:r>
        <w:t>- комбинированное ограждение - комбинация из глухих и прозрачных плоскостей с применением отдельных декоративных элементов;</w:t>
      </w:r>
    </w:p>
    <w:p w:rsidR="002950AD" w:rsidRDefault="002950AD">
      <w:pPr>
        <w:pStyle w:val="ConsPlusNormal"/>
        <w:spacing w:before="220"/>
        <w:ind w:firstLine="540"/>
        <w:jc w:val="both"/>
      </w:pPr>
      <w:r>
        <w:t>-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2950AD" w:rsidRDefault="002950AD">
      <w:pPr>
        <w:pStyle w:val="ConsPlusNormal"/>
        <w:spacing w:before="220"/>
        <w:ind w:firstLine="540"/>
        <w:jc w:val="both"/>
      </w:pPr>
      <w:r>
        <w:t>2.3.4. Ограждения применяются:</w:t>
      </w:r>
    </w:p>
    <w:p w:rsidR="002950AD" w:rsidRDefault="002950AD">
      <w:pPr>
        <w:pStyle w:val="ConsPlusNormal"/>
        <w:spacing w:before="220"/>
        <w:ind w:firstLine="540"/>
        <w:jc w:val="both"/>
      </w:pPr>
      <w:r>
        <w:t xml:space="preserve">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w:t>
      </w:r>
      <w:r>
        <w:lastRenderedPageBreak/>
        <w:t>мемориальных комплексов), части территории предприятий, выходящих на улицы, магистрали, создающие архитектурный облик населенного пункта;</w:t>
      </w:r>
    </w:p>
    <w:p w:rsidR="002950AD" w:rsidRDefault="002950AD">
      <w:pPr>
        <w:pStyle w:val="ConsPlusNormal"/>
        <w:spacing w:before="220"/>
        <w:ind w:firstLine="540"/>
        <w:jc w:val="both"/>
      </w:pPr>
      <w: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2950AD" w:rsidRDefault="002950AD">
      <w:pPr>
        <w:pStyle w:val="ConsPlusNormal"/>
        <w:spacing w:before="220"/>
        <w:ind w:firstLine="540"/>
        <w:jc w:val="both"/>
      </w:pPr>
      <w:r>
        <w:t>в) живая изгородь: для ограждения земельных участков, используемых для ведения садоводства и огородничества;</w:t>
      </w:r>
    </w:p>
    <w:p w:rsidR="002950AD" w:rsidRDefault="002950AD">
      <w:pPr>
        <w:pStyle w:val="ConsPlusNormal"/>
        <w:spacing w:before="220"/>
        <w:ind w:firstLine="540"/>
        <w:jc w:val="both"/>
      </w:pPr>
      <w: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2950AD" w:rsidRDefault="002950AD">
      <w:pPr>
        <w:pStyle w:val="ConsPlusNormal"/>
        <w:spacing w:before="220"/>
        <w:ind w:firstLine="540"/>
        <w:jc w:val="both"/>
      </w:pPr>
      <w:r>
        <w:t>Для земельных участков, предназначенных для индивидуального жилищного строительства, применяются любые виды ограждений, за исключением:</w:t>
      </w:r>
    </w:p>
    <w:p w:rsidR="002950AD" w:rsidRDefault="002950AD">
      <w:pPr>
        <w:pStyle w:val="ConsPlusNormal"/>
        <w:spacing w:before="220"/>
        <w:ind w:firstLine="540"/>
        <w:jc w:val="both"/>
      </w:pPr>
      <w:r>
        <w:t>а) глухих ограждений на части земельных участков, выходящих на улицы, магистрали, создающие архитектурный облик города Белгорода;</w:t>
      </w:r>
    </w:p>
    <w:p w:rsidR="002950AD" w:rsidRDefault="002950AD">
      <w:pPr>
        <w:pStyle w:val="ConsPlusNormal"/>
        <w:spacing w:before="220"/>
        <w:ind w:firstLine="540"/>
        <w:jc w:val="both"/>
      </w:pPr>
      <w:r>
        <w:t>б) в случае, когда применение конкретного вида ограждения предусмотрено утвержденной архитектурно-художественной концепцией.</w:t>
      </w:r>
    </w:p>
    <w:p w:rsidR="002950AD" w:rsidRDefault="002950AD">
      <w:pPr>
        <w:pStyle w:val="ConsPlusNormal"/>
        <w:spacing w:before="220"/>
        <w:ind w:firstLine="540"/>
        <w:jc w:val="both"/>
      </w:pPr>
      <w:r>
        <w:t>2.3.5.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2950AD" w:rsidRDefault="002950AD">
      <w:pPr>
        <w:pStyle w:val="ConsPlusNormal"/>
        <w:spacing w:before="220"/>
        <w:ind w:firstLine="540"/>
        <w:jc w:val="both"/>
      </w:pPr>
      <w:r>
        <w:t>2.3.6.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2950AD" w:rsidRDefault="002950AD">
      <w:pPr>
        <w:pStyle w:val="ConsPlusNormal"/>
        <w:spacing w:before="220"/>
        <w:ind w:firstLine="540"/>
        <w:jc w:val="both"/>
      </w:pPr>
      <w:r>
        <w:t>2.3.7.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2950AD" w:rsidRDefault="002950AD">
      <w:pPr>
        <w:pStyle w:val="ConsPlusNormal"/>
        <w:spacing w:before="220"/>
        <w:ind w:firstLine="540"/>
        <w:jc w:val="both"/>
      </w:pPr>
      <w:r>
        <w:t>2.3.8.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0,2 - 0,3 м.</w:t>
      </w:r>
    </w:p>
    <w:p w:rsidR="002950AD" w:rsidRDefault="002950AD">
      <w:pPr>
        <w:pStyle w:val="ConsPlusNormal"/>
        <w:spacing w:before="220"/>
        <w:ind w:firstLine="540"/>
        <w:jc w:val="both"/>
      </w:pPr>
      <w:r>
        <w:t>2.3.9.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2950AD" w:rsidRDefault="002950AD">
      <w:pPr>
        <w:pStyle w:val="ConsPlusNormal"/>
        <w:spacing w:before="220"/>
        <w:ind w:firstLine="540"/>
        <w:jc w:val="both"/>
      </w:pPr>
      <w:r>
        <w:t>2.3.10.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rsidR="002950AD" w:rsidRDefault="002950AD">
      <w:pPr>
        <w:pStyle w:val="ConsPlusNormal"/>
        <w:spacing w:before="220"/>
        <w:ind w:firstLine="540"/>
        <w:jc w:val="both"/>
      </w:pPr>
      <w:r>
        <w:t>2.3.11.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950AD" w:rsidRDefault="002950AD">
      <w:pPr>
        <w:pStyle w:val="ConsPlusNormal"/>
        <w:spacing w:before="220"/>
        <w:ind w:firstLine="540"/>
        <w:jc w:val="both"/>
      </w:pPr>
      <w:r>
        <w:lastRenderedPageBreak/>
        <w:t>2.3.12. Высота ограждений всех типов не должна превышать 3 м, если иное не установлено действующим законодательством, настоящими Правилами.</w:t>
      </w:r>
    </w:p>
    <w:p w:rsidR="002950AD" w:rsidRDefault="002950AD">
      <w:pPr>
        <w:pStyle w:val="ConsPlusNormal"/>
        <w:spacing w:before="220"/>
        <w:ind w:firstLine="540"/>
        <w:jc w:val="both"/>
      </w:pPr>
      <w:r>
        <w:t>2.3.13. Высоту и вид ограждения следует принимать в зависимости от категории улицы, на которой размещено ограждение:</w:t>
      </w:r>
    </w:p>
    <w:p w:rsidR="002950AD" w:rsidRDefault="002950AD">
      <w:pPr>
        <w:pStyle w:val="ConsPlusNormal"/>
        <w:spacing w:before="220"/>
        <w:ind w:firstLine="540"/>
        <w:jc w:val="both"/>
      </w:pPr>
      <w:r>
        <w:t>- улицы и дороги местного значения на территориях с многоэтажной застройкой - 0,50 - 2,00 м;</w:t>
      </w:r>
    </w:p>
    <w:p w:rsidR="002950AD" w:rsidRDefault="002950AD">
      <w:pPr>
        <w:pStyle w:val="ConsPlusNormal"/>
        <w:spacing w:before="220"/>
        <w:ind w:firstLine="540"/>
        <w:jc w:val="both"/>
      </w:pPr>
      <w:r>
        <w:t>- улицы и дороги местного значения на территориях с малоэтажной застройкой - 1,00 - 2,00 м. Ограждение может быть прозрачное, комбинированное;</w:t>
      </w:r>
    </w:p>
    <w:p w:rsidR="002950AD" w:rsidRDefault="002950AD">
      <w:pPr>
        <w:pStyle w:val="ConsPlusNormal"/>
        <w:spacing w:before="220"/>
        <w:ind w:firstLine="540"/>
        <w:jc w:val="both"/>
      </w:pPr>
      <w:r>
        <w:t>- дороги и проезды промышленных и коммунально-складских районов - не более 3,00 м. Ограждение предусматривается прозрачное или комбинированное;</w:t>
      </w:r>
    </w:p>
    <w:p w:rsidR="002950AD" w:rsidRDefault="002950AD">
      <w:pPr>
        <w:pStyle w:val="ConsPlusNormal"/>
        <w:spacing w:before="220"/>
        <w:ind w:firstLine="540"/>
        <w:jc w:val="both"/>
      </w:pPr>
      <w: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p>
    <w:p w:rsidR="002950AD" w:rsidRDefault="002950AD">
      <w:pPr>
        <w:pStyle w:val="ConsPlusNormal"/>
        <w:spacing w:before="220"/>
        <w:ind w:firstLine="540"/>
        <w:jc w:val="both"/>
      </w:pPr>
      <w:r>
        <w:t>2.3.14. Высоту и вид ограждения для зданий, сооружений и предприятий следует принимать:</w:t>
      </w:r>
    </w:p>
    <w:p w:rsidR="002950AD" w:rsidRDefault="002950AD">
      <w:pPr>
        <w:pStyle w:val="ConsPlusNormal"/>
        <w:spacing w:before="220"/>
        <w:ind w:firstLine="540"/>
        <w:jc w:val="both"/>
      </w:pPr>
      <w:r>
        <w:t>- высшие учебные заведения, образовательные организации (школы, училища, колледжи, лицеи и т.п.) - не более 2 м; ограждение прозрачное;</w:t>
      </w:r>
    </w:p>
    <w:p w:rsidR="002950AD" w:rsidRDefault="002950AD">
      <w:pPr>
        <w:pStyle w:val="ConsPlusNormal"/>
        <w:spacing w:before="220"/>
        <w:ind w:firstLine="540"/>
        <w:jc w:val="both"/>
      </w:pPr>
      <w:r>
        <w:t>- детские сады-ясли - не более 2 м; ограждение прозрачное;</w:t>
      </w:r>
    </w:p>
    <w:p w:rsidR="002950AD" w:rsidRDefault="002950AD">
      <w:pPr>
        <w:pStyle w:val="ConsPlusNormal"/>
        <w:spacing w:before="220"/>
        <w:ind w:firstLine="540"/>
        <w:jc w:val="both"/>
      </w:pPr>
      <w:r>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p>
    <w:p w:rsidR="002950AD" w:rsidRDefault="002950AD">
      <w:pPr>
        <w:pStyle w:val="ConsPlusNormal"/>
        <w:spacing w:before="220"/>
        <w:ind w:firstLine="540"/>
        <w:jc w:val="both"/>
      </w:pPr>
      <w: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950AD" w:rsidRDefault="002950AD">
      <w:pPr>
        <w:pStyle w:val="ConsPlusNormal"/>
        <w:spacing w:before="220"/>
        <w:ind w:firstLine="540"/>
        <w:jc w:val="both"/>
      </w:pPr>
      <w:r>
        <w:t>- охраняемые объекты радиовещания и телевидения - не более 2,00 м; ограждение прозрачное либо комбинированное;</w:t>
      </w:r>
    </w:p>
    <w:p w:rsidR="002950AD" w:rsidRDefault="002950AD">
      <w:pPr>
        <w:pStyle w:val="ConsPlusNormal"/>
        <w:spacing w:before="220"/>
        <w:ind w:firstLine="540"/>
        <w:jc w:val="both"/>
      </w:pPr>
      <w: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2950AD" w:rsidRDefault="002950AD">
      <w:pPr>
        <w:pStyle w:val="ConsPlusNormal"/>
        <w:spacing w:before="220"/>
        <w:ind w:firstLine="540"/>
        <w:jc w:val="both"/>
      </w:pPr>
      <w:r>
        <w:t>- хозяйственные зоны предприятий общественного питания и бытового обслуживания населения, магазинов, санаториев, домов отдыха, гостиниц и т.п.;</w:t>
      </w:r>
    </w:p>
    <w:p w:rsidR="002950AD" w:rsidRDefault="002950AD">
      <w:pPr>
        <w:pStyle w:val="ConsPlusNormal"/>
        <w:spacing w:before="220"/>
        <w:ind w:firstLine="540"/>
        <w:jc w:val="both"/>
      </w:pPr>
      <w:r>
        <w:t>- не более 1,60 м; ограждение - живая изгородь, прозрачное или комбинированное (при необходимости охраны).</w:t>
      </w:r>
    </w:p>
    <w:p w:rsidR="002950AD" w:rsidRDefault="002950AD">
      <w:pPr>
        <w:pStyle w:val="ConsPlusNormal"/>
        <w:spacing w:before="220"/>
        <w:ind w:firstLine="540"/>
        <w:jc w:val="both"/>
      </w:pPr>
      <w:r>
        <w:t>2.4. Порядок содержания ограждений.</w:t>
      </w:r>
    </w:p>
    <w:p w:rsidR="002950AD" w:rsidRDefault="002950AD">
      <w:pPr>
        <w:pStyle w:val="ConsPlusNormal"/>
        <w:spacing w:before="220"/>
        <w:ind w:firstLine="540"/>
        <w:jc w:val="both"/>
      </w:pPr>
      <w:r>
        <w:t>2.4.1.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2950AD" w:rsidRDefault="002950AD">
      <w:pPr>
        <w:pStyle w:val="ConsPlusNormal"/>
        <w:spacing w:before="220"/>
        <w:ind w:firstLine="540"/>
        <w:jc w:val="both"/>
      </w:pPr>
      <w:r>
        <w:t>2.4.2.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950AD" w:rsidRDefault="002950AD">
      <w:pPr>
        <w:pStyle w:val="ConsPlusNormal"/>
        <w:spacing w:before="220"/>
        <w:ind w:firstLine="540"/>
        <w:jc w:val="both"/>
      </w:pPr>
      <w:r>
        <w:lastRenderedPageBreak/>
        <w:t>2.4.3. Не допускается отклонение ограждения от вертикали.</w:t>
      </w:r>
    </w:p>
    <w:p w:rsidR="002950AD" w:rsidRDefault="002950AD">
      <w:pPr>
        <w:pStyle w:val="ConsPlusNormal"/>
        <w:spacing w:before="220"/>
        <w:ind w:firstLine="540"/>
        <w:jc w:val="both"/>
      </w:pPr>
      <w:r>
        <w:t>2.4.4.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2950AD" w:rsidRDefault="002950AD">
      <w:pPr>
        <w:pStyle w:val="ConsPlusNormal"/>
        <w:spacing w:before="220"/>
        <w:ind w:firstLine="540"/>
        <w:jc w:val="both"/>
      </w:pPr>
      <w:r>
        <w:t>2.4.5. На ограждении не допускается размещение объявлений, листовок, плакатов и иной печатной продукции, посторонних наклеек, надписей, рисунков.</w:t>
      </w:r>
    </w:p>
    <w:p w:rsidR="002950AD" w:rsidRDefault="002950AD">
      <w:pPr>
        <w:pStyle w:val="ConsPlusNormal"/>
        <w:ind w:firstLine="540"/>
        <w:jc w:val="both"/>
      </w:pPr>
    </w:p>
    <w:p w:rsidR="002950AD" w:rsidRDefault="002950AD">
      <w:pPr>
        <w:pStyle w:val="ConsPlusTitle"/>
        <w:jc w:val="center"/>
        <w:outlineLvl w:val="2"/>
      </w:pPr>
      <w:r>
        <w:t>Глава 3. ПРОЕКТИРОВАНИЕ, РАЗМЕЩЕНИЕ, СОДЕРЖАНИЕ</w:t>
      </w:r>
    </w:p>
    <w:p w:rsidR="002950AD" w:rsidRDefault="002950AD">
      <w:pPr>
        <w:pStyle w:val="ConsPlusTitle"/>
        <w:jc w:val="center"/>
      </w:pPr>
      <w:r>
        <w:t>И ВОССТАНОВЛЕНИЕ ЭЛЕМЕНТОВ БЛАГОУСТРОЙСТВА</w:t>
      </w:r>
    </w:p>
    <w:p w:rsidR="002950AD" w:rsidRDefault="002950AD">
      <w:pPr>
        <w:pStyle w:val="ConsPlusNormal"/>
        <w:ind w:firstLine="540"/>
        <w:jc w:val="both"/>
      </w:pPr>
    </w:p>
    <w:p w:rsidR="002950AD" w:rsidRDefault="002950AD">
      <w:pPr>
        <w:pStyle w:val="ConsPlusNormal"/>
        <w:ind w:firstLine="540"/>
        <w:jc w:val="both"/>
      </w:pPr>
      <w:r>
        <w:t>3.1. Общие требования к внешнему виду малых архитектурных форм (МАФ) и уличной мебели.</w:t>
      </w:r>
    </w:p>
    <w:p w:rsidR="002950AD" w:rsidRDefault="002950AD">
      <w:pPr>
        <w:pStyle w:val="ConsPlusNormal"/>
        <w:spacing w:before="220"/>
        <w:ind w:firstLine="540"/>
        <w:jc w:val="both"/>
      </w:pPr>
      <w:r>
        <w:t>3.1.1. В рамках решения задачи обеспечения качества городской среды,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городского округа, населенного пункта,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950AD" w:rsidRDefault="002950AD">
      <w:pPr>
        <w:pStyle w:val="ConsPlusNormal"/>
        <w:spacing w:before="220"/>
        <w:ind w:firstLine="540"/>
        <w:jc w:val="both"/>
      </w:pPr>
      <w:r>
        <w:t>3.1.2.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а при наличии утвержденной архитектурно-художественной концепции в соответствии с ее требованиями. Малые архитектурные формы должны проектироваться в зависимости от специфики мест их размещения.</w:t>
      </w:r>
    </w:p>
    <w:p w:rsidR="002950AD" w:rsidRDefault="002950AD">
      <w:pPr>
        <w:pStyle w:val="ConsPlusNormal"/>
        <w:spacing w:before="220"/>
        <w:ind w:firstLine="540"/>
        <w:jc w:val="both"/>
      </w:pPr>
      <w:r>
        <w:t>3.1.3. При проектировании, выборе МАФ необходимо учитывать:</w:t>
      </w:r>
    </w:p>
    <w:p w:rsidR="002950AD" w:rsidRDefault="002950AD">
      <w:pPr>
        <w:pStyle w:val="ConsPlusNormal"/>
        <w:spacing w:before="220"/>
        <w:ind w:firstLine="540"/>
        <w:jc w:val="both"/>
      </w:pPr>
      <w:r>
        <w:t>а) соответствие материалов и конструкции МАФ климату и назначению МАФ;</w:t>
      </w:r>
    </w:p>
    <w:p w:rsidR="002950AD" w:rsidRDefault="002950AD">
      <w:pPr>
        <w:pStyle w:val="ConsPlusNormal"/>
        <w:spacing w:before="220"/>
        <w:ind w:firstLine="540"/>
        <w:jc w:val="both"/>
      </w:pPr>
      <w:r>
        <w:t>б) антивандальную защищенность от разрушения, оклейки, нанесения надписей и изображений;</w:t>
      </w:r>
    </w:p>
    <w:p w:rsidR="002950AD" w:rsidRDefault="002950AD">
      <w:pPr>
        <w:pStyle w:val="ConsPlusNormal"/>
        <w:spacing w:before="220"/>
        <w:ind w:firstLine="540"/>
        <w:jc w:val="both"/>
      </w:pPr>
      <w:r>
        <w:t>в) возможность ремонта или замены деталей МАФ;</w:t>
      </w:r>
    </w:p>
    <w:p w:rsidR="002950AD" w:rsidRDefault="002950AD">
      <w:pPr>
        <w:pStyle w:val="ConsPlusNormal"/>
        <w:spacing w:before="220"/>
        <w:ind w:firstLine="540"/>
        <w:jc w:val="both"/>
      </w:pPr>
      <w:r>
        <w:t>г) защиту от образования наледи и снежных заносов, обеспечение стока воды;</w:t>
      </w:r>
    </w:p>
    <w:p w:rsidR="002950AD" w:rsidRDefault="002950AD">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2950AD" w:rsidRDefault="002950AD">
      <w:pPr>
        <w:pStyle w:val="ConsPlusNormal"/>
        <w:spacing w:before="220"/>
        <w:ind w:firstLine="540"/>
        <w:jc w:val="both"/>
      </w:pPr>
      <w:r>
        <w:t>е) эргономичность конструкций (высоту и наклон спинки скамей и сидений, высоту урн и прочее);</w:t>
      </w:r>
    </w:p>
    <w:p w:rsidR="002950AD" w:rsidRDefault="002950AD">
      <w:pPr>
        <w:pStyle w:val="ConsPlusNormal"/>
        <w:spacing w:before="220"/>
        <w:ind w:firstLine="540"/>
        <w:jc w:val="both"/>
      </w:pPr>
      <w:r>
        <w:t>ж) расцветку, не диссонирующую с окружением;</w:t>
      </w:r>
    </w:p>
    <w:p w:rsidR="002950AD" w:rsidRDefault="002950AD">
      <w:pPr>
        <w:pStyle w:val="ConsPlusNormal"/>
        <w:spacing w:before="220"/>
        <w:ind w:firstLine="540"/>
        <w:jc w:val="both"/>
      </w:pPr>
      <w:r>
        <w:t>з) безопасность для потенциальных пользователей;</w:t>
      </w:r>
    </w:p>
    <w:p w:rsidR="002950AD" w:rsidRDefault="002950AD">
      <w:pPr>
        <w:pStyle w:val="ConsPlusNormal"/>
        <w:spacing w:before="220"/>
        <w:ind w:firstLine="540"/>
        <w:jc w:val="both"/>
      </w:pPr>
      <w:r>
        <w:t>и) стилистическое сочетание с другими МАФ и окружающей архитектурой;</w:t>
      </w:r>
    </w:p>
    <w:p w:rsidR="002950AD" w:rsidRDefault="002950AD">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950AD" w:rsidRDefault="002950AD">
      <w:pPr>
        <w:pStyle w:val="ConsPlusNormal"/>
        <w:spacing w:before="220"/>
        <w:ind w:firstLine="540"/>
        <w:jc w:val="both"/>
      </w:pPr>
      <w:r>
        <w:lastRenderedPageBreak/>
        <w:t>3.1.4. При установке МАФ учитывается:</w:t>
      </w:r>
    </w:p>
    <w:p w:rsidR="002950AD" w:rsidRDefault="002950AD">
      <w:pPr>
        <w:pStyle w:val="ConsPlusNormal"/>
        <w:spacing w:before="220"/>
        <w:ind w:firstLine="540"/>
        <w:jc w:val="both"/>
      </w:pPr>
      <w:r>
        <w:t>а) расположение, не создающее препятствий для движения пешеходов;</w:t>
      </w:r>
    </w:p>
    <w:p w:rsidR="002950AD" w:rsidRDefault="002950AD">
      <w:pPr>
        <w:pStyle w:val="ConsPlusNormal"/>
        <w:spacing w:before="220"/>
        <w:ind w:firstLine="540"/>
        <w:jc w:val="both"/>
      </w:pPr>
      <w:r>
        <w:t>б) компактная установка на минимальной площади в местах большого скопления людей;</w:t>
      </w:r>
    </w:p>
    <w:p w:rsidR="002950AD" w:rsidRDefault="002950AD">
      <w:pPr>
        <w:pStyle w:val="ConsPlusNormal"/>
        <w:spacing w:before="220"/>
        <w:ind w:firstLine="540"/>
        <w:jc w:val="both"/>
      </w:pPr>
      <w:r>
        <w:t>в) устойчивость конструкции;</w:t>
      </w:r>
    </w:p>
    <w:p w:rsidR="002950AD" w:rsidRDefault="002950AD">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2950AD" w:rsidRDefault="002950AD">
      <w:pPr>
        <w:pStyle w:val="ConsPlusNormal"/>
        <w:spacing w:before="220"/>
        <w:ind w:firstLine="540"/>
        <w:jc w:val="both"/>
      </w:pPr>
      <w:r>
        <w:t>д) наличие в каждой конкретной зоне МАФ рекомендуемых типов для такой зоны.</w:t>
      </w:r>
    </w:p>
    <w:p w:rsidR="002950AD" w:rsidRDefault="002950AD">
      <w:pPr>
        <w:pStyle w:val="ConsPlusNormal"/>
        <w:spacing w:before="220"/>
        <w:ind w:firstLine="540"/>
        <w:jc w:val="both"/>
      </w:pPr>
      <w:r>
        <w:t>3.1.5. При установке урн учитывается:</w:t>
      </w:r>
    </w:p>
    <w:p w:rsidR="002950AD" w:rsidRDefault="002950AD">
      <w:pPr>
        <w:pStyle w:val="ConsPlusNormal"/>
        <w:spacing w:before="220"/>
        <w:ind w:firstLine="540"/>
        <w:jc w:val="both"/>
      </w:pPr>
      <w:r>
        <w:t>- достаточная высота (максимальная до 100 см) и объем;</w:t>
      </w:r>
    </w:p>
    <w:p w:rsidR="002950AD" w:rsidRDefault="002950AD">
      <w:pPr>
        <w:pStyle w:val="ConsPlusNormal"/>
        <w:spacing w:before="220"/>
        <w:ind w:firstLine="540"/>
        <w:jc w:val="both"/>
      </w:pPr>
      <w:r>
        <w:t>- наличие рельефного текстурирования или перфорирования для защиты от графического вандализма;</w:t>
      </w:r>
    </w:p>
    <w:p w:rsidR="002950AD" w:rsidRDefault="002950AD">
      <w:pPr>
        <w:pStyle w:val="ConsPlusNormal"/>
        <w:spacing w:before="220"/>
        <w:ind w:firstLine="540"/>
        <w:jc w:val="both"/>
      </w:pPr>
      <w:r>
        <w:t>- защита от дождя и снега;</w:t>
      </w:r>
    </w:p>
    <w:p w:rsidR="002950AD" w:rsidRDefault="002950AD">
      <w:pPr>
        <w:pStyle w:val="ConsPlusNormal"/>
        <w:spacing w:before="220"/>
        <w:ind w:firstLine="540"/>
        <w:jc w:val="both"/>
      </w:pPr>
      <w:r>
        <w:t>- использование и аккуратное расположение вставных ведер и мусорных мешков.</w:t>
      </w:r>
    </w:p>
    <w:p w:rsidR="002950AD" w:rsidRDefault="002950AD">
      <w:pPr>
        <w:pStyle w:val="ConsPlusNormal"/>
        <w:spacing w:before="220"/>
        <w:ind w:firstLine="540"/>
        <w:jc w:val="both"/>
      </w:pPr>
      <w:r>
        <w:t>3.1.6. На территории городского округа "Город Белгород"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950AD" w:rsidRDefault="002950AD">
      <w:pPr>
        <w:pStyle w:val="ConsPlusNormal"/>
        <w:spacing w:before="220"/>
        <w:ind w:firstLine="540"/>
        <w:jc w:val="both"/>
      </w:pPr>
      <w:r>
        <w:t>а) 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2950AD" w:rsidRDefault="002950AD">
      <w:pPr>
        <w:pStyle w:val="ConsPlusNormal"/>
        <w:spacing w:before="220"/>
        <w:ind w:firstLine="540"/>
        <w:jc w:val="both"/>
      </w:pPr>
      <w:r>
        <w:t>Поверхности скамьи выполняются из дерева с различными видами водоустойчивой обработки;</w:t>
      </w:r>
    </w:p>
    <w:p w:rsidR="002950AD" w:rsidRDefault="002950AD">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950AD" w:rsidRDefault="002950AD">
      <w:pPr>
        <w:pStyle w:val="ConsPlusNormal"/>
        <w:spacing w:before="220"/>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950AD" w:rsidRDefault="002950AD">
      <w:pPr>
        <w:pStyle w:val="ConsPlusNormal"/>
        <w:spacing w:before="220"/>
        <w:ind w:firstLine="540"/>
        <w:jc w:val="both"/>
      </w:pPr>
      <w:r>
        <w:t>3.1.7. При установке цветочниц (вазонов), в том числе навесных, учитывается:</w:t>
      </w:r>
    </w:p>
    <w:p w:rsidR="002950AD" w:rsidRDefault="002950AD">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2950AD" w:rsidRDefault="002950AD">
      <w:pPr>
        <w:pStyle w:val="ConsPlusNormal"/>
        <w:spacing w:before="220"/>
        <w:ind w:firstLine="540"/>
        <w:jc w:val="both"/>
      </w:pPr>
      <w:r>
        <w:t>- дизайн (цвет, форма) цветочниц (вазонов) не должен отвлекать внимание от растений;</w:t>
      </w:r>
    </w:p>
    <w:p w:rsidR="002950AD" w:rsidRDefault="002950AD">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950AD" w:rsidRDefault="002950AD">
      <w:pPr>
        <w:pStyle w:val="ConsPlusNormal"/>
        <w:spacing w:before="220"/>
        <w:ind w:firstLine="540"/>
        <w:jc w:val="both"/>
      </w:pPr>
      <w:r>
        <w:t>3.1.8. При установке ограждений учитывается следующее:</w:t>
      </w:r>
    </w:p>
    <w:p w:rsidR="002950AD" w:rsidRDefault="002950AD">
      <w:pPr>
        <w:pStyle w:val="ConsPlusNormal"/>
        <w:spacing w:before="220"/>
        <w:ind w:firstLine="540"/>
        <w:jc w:val="both"/>
      </w:pPr>
      <w:r>
        <w:t>- прочность, обеспечивающая защиту пешеходов от наезда автомобилей;</w:t>
      </w:r>
    </w:p>
    <w:p w:rsidR="002950AD" w:rsidRDefault="002950AD">
      <w:pPr>
        <w:pStyle w:val="ConsPlusNormal"/>
        <w:spacing w:before="220"/>
        <w:ind w:firstLine="540"/>
        <w:jc w:val="both"/>
      </w:pPr>
      <w:r>
        <w:t>- модульность, позволяющая создавать конструкции любой формы;</w:t>
      </w:r>
    </w:p>
    <w:p w:rsidR="002950AD" w:rsidRDefault="002950AD">
      <w:pPr>
        <w:pStyle w:val="ConsPlusNormal"/>
        <w:spacing w:before="220"/>
        <w:ind w:firstLine="540"/>
        <w:jc w:val="both"/>
      </w:pPr>
      <w:r>
        <w:lastRenderedPageBreak/>
        <w:t>- наличие светоотражающих элементов, в местах возможного наезда автомобиля;</w:t>
      </w:r>
    </w:p>
    <w:p w:rsidR="002950AD" w:rsidRDefault="002950AD">
      <w:pPr>
        <w:pStyle w:val="ConsPlusNormal"/>
        <w:spacing w:before="220"/>
        <w:ind w:firstLine="540"/>
        <w:jc w:val="both"/>
      </w:pPr>
      <w:r>
        <w:t>- расположение ограды не далее 10 см от края газона;</w:t>
      </w:r>
    </w:p>
    <w:p w:rsidR="002950AD" w:rsidRDefault="002950AD">
      <w:pPr>
        <w:pStyle w:val="ConsPlusNormal"/>
        <w:spacing w:before="220"/>
        <w:ind w:firstLine="540"/>
        <w:jc w:val="both"/>
      </w:pPr>
      <w:r>
        <w:t>- использование нейтральных цветов или естественного цвета используемого материала.</w:t>
      </w:r>
    </w:p>
    <w:p w:rsidR="002950AD" w:rsidRDefault="002950AD">
      <w:pPr>
        <w:pStyle w:val="ConsPlusNormal"/>
        <w:spacing w:before="220"/>
        <w:ind w:firstLine="540"/>
        <w:jc w:val="both"/>
      </w:pPr>
      <w:r>
        <w:t>3.1.9. На тротуарах автомобильных дорог используются следующие МАФ:</w:t>
      </w:r>
    </w:p>
    <w:p w:rsidR="002950AD" w:rsidRDefault="002950AD">
      <w:pPr>
        <w:pStyle w:val="ConsPlusNormal"/>
        <w:spacing w:before="220"/>
        <w:ind w:firstLine="540"/>
        <w:jc w:val="both"/>
      </w:pPr>
      <w:r>
        <w:t>- скамейки без спинки с местом для сумок;</w:t>
      </w:r>
    </w:p>
    <w:p w:rsidR="002950AD" w:rsidRDefault="002950AD">
      <w:pPr>
        <w:pStyle w:val="ConsPlusNormal"/>
        <w:spacing w:before="220"/>
        <w:ind w:firstLine="540"/>
        <w:jc w:val="both"/>
      </w:pPr>
      <w:r>
        <w:t>- опоры у скамеек для людей с ограниченными возможностями;</w:t>
      </w:r>
    </w:p>
    <w:p w:rsidR="002950AD" w:rsidRDefault="002950AD">
      <w:pPr>
        <w:pStyle w:val="ConsPlusNormal"/>
        <w:spacing w:before="220"/>
        <w:ind w:firstLine="540"/>
        <w:jc w:val="both"/>
      </w:pPr>
      <w:r>
        <w:t>- заграждения, обеспечивающие защиту пешеходов от наезда автомобилей;</w:t>
      </w:r>
    </w:p>
    <w:p w:rsidR="002950AD" w:rsidRDefault="002950AD">
      <w:pPr>
        <w:pStyle w:val="ConsPlusNormal"/>
        <w:spacing w:before="220"/>
        <w:ind w:firstLine="540"/>
        <w:jc w:val="both"/>
      </w:pPr>
      <w:r>
        <w:t>- навесные кашпо, навесные цветочницы и вазоны;</w:t>
      </w:r>
    </w:p>
    <w:p w:rsidR="002950AD" w:rsidRDefault="002950AD">
      <w:pPr>
        <w:pStyle w:val="ConsPlusNormal"/>
        <w:spacing w:before="220"/>
        <w:ind w:firstLine="540"/>
        <w:jc w:val="both"/>
      </w:pPr>
      <w:r>
        <w:t>- высокие цветочницы (вазоны) и урны.</w:t>
      </w:r>
    </w:p>
    <w:p w:rsidR="002950AD" w:rsidRDefault="002950AD">
      <w:pPr>
        <w:pStyle w:val="ConsPlusNormal"/>
        <w:spacing w:before="220"/>
        <w:ind w:firstLine="540"/>
        <w:jc w:val="both"/>
      </w:pPr>
      <w:r>
        <w:t>3.1.10. 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городского округа "Город Белгород",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В районах современной застройки не используется стилизованная в историческом стиле уличная мебель.</w:t>
      </w:r>
    </w:p>
    <w:p w:rsidR="002950AD" w:rsidRDefault="002950AD">
      <w:pPr>
        <w:pStyle w:val="ConsPlusNormal"/>
        <w:spacing w:before="220"/>
        <w:ind w:firstLine="540"/>
        <w:jc w:val="both"/>
      </w:pPr>
      <w:r>
        <w:t>3.1.11. Для пешеходных зон на территории городского округа "Город Белгород" используются следующие МАФ:</w:t>
      </w:r>
    </w:p>
    <w:p w:rsidR="002950AD" w:rsidRDefault="002950AD">
      <w:pPr>
        <w:pStyle w:val="ConsPlusNormal"/>
        <w:spacing w:before="220"/>
        <w:ind w:firstLine="540"/>
        <w:jc w:val="both"/>
      </w:pPr>
      <w:r>
        <w:t>- уличные фонари, высота которых соотносима с ростом человека;</w:t>
      </w:r>
    </w:p>
    <w:p w:rsidR="002950AD" w:rsidRDefault="002950AD">
      <w:pPr>
        <w:pStyle w:val="ConsPlusNormal"/>
        <w:spacing w:before="220"/>
        <w:ind w:firstLine="540"/>
        <w:jc w:val="both"/>
      </w:pPr>
      <w:r>
        <w:t>- скамейки, предполагающие длительное сидение;</w:t>
      </w:r>
    </w:p>
    <w:p w:rsidR="002950AD" w:rsidRDefault="002950AD">
      <w:pPr>
        <w:pStyle w:val="ConsPlusNormal"/>
        <w:spacing w:before="220"/>
        <w:ind w:firstLine="540"/>
        <w:jc w:val="both"/>
      </w:pPr>
      <w:r>
        <w:t>- цветочницы и кашпо (вазоны);</w:t>
      </w:r>
    </w:p>
    <w:p w:rsidR="002950AD" w:rsidRDefault="002950AD">
      <w:pPr>
        <w:pStyle w:val="ConsPlusNormal"/>
        <w:spacing w:before="220"/>
        <w:ind w:firstLine="540"/>
        <w:jc w:val="both"/>
      </w:pPr>
      <w:r>
        <w:t>- информационные стенды;</w:t>
      </w:r>
    </w:p>
    <w:p w:rsidR="002950AD" w:rsidRDefault="002950AD">
      <w:pPr>
        <w:pStyle w:val="ConsPlusNormal"/>
        <w:spacing w:before="220"/>
        <w:ind w:firstLine="540"/>
        <w:jc w:val="both"/>
      </w:pPr>
      <w:r>
        <w:t>- защитные ограждения.</w:t>
      </w:r>
    </w:p>
    <w:p w:rsidR="002950AD" w:rsidRDefault="002950AD">
      <w:pPr>
        <w:pStyle w:val="ConsPlusNormal"/>
        <w:spacing w:before="220"/>
        <w:ind w:firstLine="540"/>
        <w:jc w:val="both"/>
      </w:pPr>
      <w:r>
        <w:t>3.1.12. В рамках решения задачи обеспечения качества городской среды, среды населенного пункта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950AD" w:rsidRDefault="002950AD">
      <w:pPr>
        <w:pStyle w:val="ConsPlusNormal"/>
        <w:spacing w:before="220"/>
        <w:ind w:firstLine="540"/>
        <w:jc w:val="both"/>
      </w:pPr>
      <w:r>
        <w:t>3.1.13.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950AD" w:rsidRDefault="002950AD">
      <w:pPr>
        <w:pStyle w:val="ConsPlusNormal"/>
        <w:spacing w:before="220"/>
        <w:ind w:firstLine="540"/>
        <w:jc w:val="both"/>
      </w:pPr>
      <w:r>
        <w:t>3.1.14. Питьевые фонтанчики могут быть как типовыми, так и выполненными по специально разработанному проекту.</w:t>
      </w:r>
    </w:p>
    <w:p w:rsidR="002950AD" w:rsidRDefault="002950AD">
      <w:pPr>
        <w:pStyle w:val="ConsPlusNormal"/>
        <w:spacing w:before="220"/>
        <w:ind w:firstLine="540"/>
        <w:jc w:val="both"/>
      </w:pPr>
      <w:r>
        <w:t>3.1.15. В рамках решения задачи обеспечения качества городской среды, среды населенного пункта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950AD" w:rsidRDefault="002950AD">
      <w:pPr>
        <w:pStyle w:val="ConsPlusNormal"/>
        <w:spacing w:before="220"/>
        <w:ind w:firstLine="540"/>
        <w:jc w:val="both"/>
      </w:pPr>
      <w:r>
        <w:t xml:space="preserve">3.1.16. Состав улично-коммунального оборудования включает в себя: различные виды </w:t>
      </w:r>
      <w:r>
        <w:lastRenderedPageBreak/>
        <w:t>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950AD" w:rsidRDefault="002950AD">
      <w:pPr>
        <w:pStyle w:val="ConsPlusNormal"/>
        <w:spacing w:before="220"/>
        <w:ind w:firstLine="540"/>
        <w:jc w:val="both"/>
      </w:pPr>
      <w:r>
        <w:t>3.1.17. Для складирования коммунальных отходов на территории городского округа "Город Белгород"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950AD" w:rsidRDefault="002950AD">
      <w:pPr>
        <w:pStyle w:val="ConsPlusNormal"/>
        <w:spacing w:before="220"/>
        <w:ind w:firstLine="540"/>
        <w:jc w:val="both"/>
      </w:pPr>
      <w:r>
        <w:t>3.1.18. Количество и объем контейнеров определяется в соответствии с требованиями законодательства об отходах производства и потребления.</w:t>
      </w:r>
    </w:p>
    <w:p w:rsidR="002950AD" w:rsidRDefault="002950AD">
      <w:pPr>
        <w:pStyle w:val="ConsPlusNormal"/>
        <w:spacing w:before="220"/>
        <w:ind w:firstLine="540"/>
        <w:jc w:val="both"/>
      </w:pPr>
      <w:r>
        <w:t>3.1.19. Состав уличного технического оборудования включает в себя: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950AD" w:rsidRDefault="002950AD">
      <w:pPr>
        <w:pStyle w:val="ConsPlusNormal"/>
        <w:spacing w:before="220"/>
        <w:ind w:firstLine="540"/>
        <w:jc w:val="both"/>
      </w:pPr>
      <w:r>
        <w:t>3.1.20. В рамках решения задачи обеспечения качества городской среды, среды населенного пункта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950AD" w:rsidRDefault="002950AD">
      <w:pPr>
        <w:pStyle w:val="ConsPlusNormal"/>
        <w:spacing w:before="220"/>
        <w:ind w:firstLine="540"/>
        <w:jc w:val="both"/>
      </w:pPr>
      <w:r>
        <w:t>3.1.21. При установке таксофонов на территориях общественного, жилого, рекреационного назначения необходимо предусматривать их электроосвещение.</w:t>
      </w:r>
    </w:p>
    <w:p w:rsidR="002950AD" w:rsidRDefault="002950AD">
      <w:pPr>
        <w:pStyle w:val="ConsPlusNormal"/>
        <w:spacing w:before="220"/>
        <w:ind w:firstLine="540"/>
        <w:jc w:val="both"/>
      </w:pPr>
      <w:r>
        <w:t>3.1.22. Оформление элементов инженерного оборудования, не должно нарушать уровень благоустройства формируемой среды, не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950AD" w:rsidRDefault="002950AD">
      <w:pPr>
        <w:pStyle w:val="ConsPlusNormal"/>
        <w:spacing w:before="220"/>
        <w:ind w:firstLine="540"/>
        <w:jc w:val="both"/>
      </w:pPr>
      <w:r>
        <w:t>3.1.23. При проектировании и размещении оборудования МАФ необходимо предусматривать его вандалозащищенность, в том числе:</w:t>
      </w:r>
    </w:p>
    <w:p w:rsidR="002950AD" w:rsidRDefault="002950AD">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2950AD" w:rsidRDefault="002950AD">
      <w:pPr>
        <w:pStyle w:val="ConsPlusNormal"/>
        <w:spacing w:before="220"/>
        <w:ind w:firstLine="540"/>
        <w:jc w:val="both"/>
      </w:pPr>
      <w: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950AD" w:rsidRDefault="002950AD">
      <w:pPr>
        <w:pStyle w:val="ConsPlusNormal"/>
        <w:spacing w:before="220"/>
        <w:ind w:firstLine="540"/>
        <w:jc w:val="both"/>
      </w:pPr>
      <w:r>
        <w:t>- выполнять большинство объектов в максимально нейтральном к среде виде;</w:t>
      </w:r>
    </w:p>
    <w:p w:rsidR="002950AD" w:rsidRDefault="002950AD">
      <w:pPr>
        <w:pStyle w:val="ConsPlusNormal"/>
        <w:spacing w:before="220"/>
        <w:ind w:firstLine="540"/>
        <w:jc w:val="both"/>
      </w:pPr>
      <w:r>
        <w:t>- учитывать все сторонние элементы и процессы использования, например, процессы уборки и ремонта.</w:t>
      </w:r>
    </w:p>
    <w:p w:rsidR="002950AD" w:rsidRDefault="002950AD">
      <w:pPr>
        <w:pStyle w:val="ConsPlusNormal"/>
        <w:spacing w:before="220"/>
        <w:ind w:firstLine="540"/>
        <w:jc w:val="both"/>
      </w:pPr>
      <w:r>
        <w:t>3.2. Порядок содержания малых архитектурных форм (МАФ).</w:t>
      </w:r>
    </w:p>
    <w:p w:rsidR="002950AD" w:rsidRDefault="002950AD">
      <w:pPr>
        <w:pStyle w:val="ConsPlusNormal"/>
        <w:spacing w:before="220"/>
        <w:ind w:firstLine="540"/>
        <w:jc w:val="both"/>
      </w:pPr>
      <w:r>
        <w:lastRenderedPageBreak/>
        <w:t>3.2.1. 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2950AD" w:rsidRDefault="002950AD">
      <w:pPr>
        <w:pStyle w:val="ConsPlusNormal"/>
        <w:spacing w:before="220"/>
        <w:ind w:firstLine="540"/>
        <w:jc w:val="both"/>
      </w:pPr>
      <w:r>
        <w:t>3.2.2.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2950AD" w:rsidRDefault="002950AD">
      <w:pPr>
        <w:pStyle w:val="ConsPlusNormal"/>
        <w:spacing w:before="220"/>
        <w:ind w:firstLine="540"/>
        <w:jc w:val="both"/>
      </w:pPr>
      <w:r>
        <w:t>3.2.3. Ответственность за состояние малых архитектурных форм несут их собственники (владельцы) либо лица, осуществляющие их обслуживание, которые:</w:t>
      </w:r>
    </w:p>
    <w:p w:rsidR="002950AD" w:rsidRDefault="002950AD">
      <w:pPr>
        <w:pStyle w:val="ConsPlusNormal"/>
        <w:spacing w:before="220"/>
        <w:ind w:firstLine="540"/>
        <w:jc w:val="both"/>
      </w:pPr>
      <w:r>
        <w:t>а)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2950AD" w:rsidRDefault="002950AD">
      <w:pPr>
        <w:pStyle w:val="ConsPlusNormal"/>
        <w:spacing w:before="220"/>
        <w:ind w:firstLine="540"/>
        <w:jc w:val="both"/>
      </w:pPr>
      <w:r>
        <w:t>б) выполняют работы по своевременному ремонту, замене, очистке от грязи малых архитектурных форм, ежегодно выполняют замену песка в песочницах;</w:t>
      </w:r>
    </w:p>
    <w:p w:rsidR="002950AD" w:rsidRDefault="002950AD">
      <w:pPr>
        <w:pStyle w:val="ConsPlusNormal"/>
        <w:spacing w:before="220"/>
        <w:ind w:firstLine="540"/>
        <w:jc w:val="both"/>
      </w:pPr>
      <w:r>
        <w:t>в) 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2950AD" w:rsidRDefault="002950AD">
      <w:pPr>
        <w:pStyle w:val="ConsPlusNormal"/>
        <w:spacing w:before="220"/>
        <w:ind w:firstLine="540"/>
        <w:jc w:val="both"/>
      </w:pPr>
      <w:r>
        <w:t>г) 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w:t>
      </w:r>
    </w:p>
    <w:p w:rsidR="002950AD" w:rsidRDefault="002950AD">
      <w:pPr>
        <w:pStyle w:val="ConsPlusNormal"/>
        <w:spacing w:before="220"/>
        <w:ind w:firstLine="540"/>
        <w:jc w:val="both"/>
      </w:pPr>
      <w:r>
        <w:t>3.2.4. Очистка урн должна производиться по мере наполнения, но не реже одного раза в сутки.</w:t>
      </w:r>
    </w:p>
    <w:p w:rsidR="002950AD" w:rsidRDefault="002950AD">
      <w:pPr>
        <w:pStyle w:val="ConsPlusNormal"/>
        <w:spacing w:before="220"/>
        <w:ind w:firstLine="540"/>
        <w:jc w:val="both"/>
      </w:pPr>
      <w:r>
        <w:t>3.2.5. Ремонт или замена урн производится в течение суток с момента обнаружения дефекта.</w:t>
      </w:r>
    </w:p>
    <w:p w:rsidR="002950AD" w:rsidRDefault="002950AD">
      <w:pPr>
        <w:pStyle w:val="ConsPlusNormal"/>
        <w:spacing w:before="220"/>
        <w:ind w:firstLine="540"/>
        <w:jc w:val="both"/>
      </w:pPr>
      <w:r>
        <w:t>3.2.6.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950AD" w:rsidRDefault="002950AD">
      <w:pPr>
        <w:pStyle w:val="ConsPlusNormal"/>
        <w:spacing w:before="220"/>
        <w:ind w:firstLine="540"/>
        <w:jc w:val="both"/>
      </w:pPr>
      <w:r>
        <w:t>3.2.7. 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950AD" w:rsidRDefault="002950AD">
      <w:pPr>
        <w:pStyle w:val="ConsPlusNormal"/>
        <w:spacing w:before="220"/>
        <w:ind w:firstLine="540"/>
        <w:jc w:val="both"/>
      </w:pPr>
      <w:r>
        <w:t>3.2.8. Для содержания цветочных ваз и урн в надлежащем состоянии должны быть обеспечены:</w:t>
      </w:r>
    </w:p>
    <w:p w:rsidR="002950AD" w:rsidRDefault="002950AD">
      <w:pPr>
        <w:pStyle w:val="ConsPlusNormal"/>
        <w:spacing w:before="220"/>
        <w:ind w:firstLine="540"/>
        <w:jc w:val="both"/>
      </w:pPr>
      <w:r>
        <w:t>- ремонт поврежденных элементов;</w:t>
      </w:r>
    </w:p>
    <w:p w:rsidR="002950AD" w:rsidRDefault="002950AD">
      <w:pPr>
        <w:pStyle w:val="ConsPlusNormal"/>
        <w:spacing w:before="220"/>
        <w:ind w:firstLine="540"/>
        <w:jc w:val="both"/>
      </w:pPr>
      <w:r>
        <w:t>- удаление подтеков и грязи;</w:t>
      </w:r>
    </w:p>
    <w:p w:rsidR="002950AD" w:rsidRDefault="002950AD">
      <w:pPr>
        <w:pStyle w:val="ConsPlusNormal"/>
        <w:spacing w:before="220"/>
        <w:ind w:firstLine="540"/>
        <w:jc w:val="both"/>
      </w:pPr>
      <w:r>
        <w:t>- удаление мусора, отцветших соцветий и цветов, засохших листьев.</w:t>
      </w:r>
    </w:p>
    <w:p w:rsidR="002950AD" w:rsidRDefault="002950AD">
      <w:pPr>
        <w:pStyle w:val="ConsPlusNormal"/>
        <w:spacing w:before="220"/>
        <w:ind w:firstLine="540"/>
        <w:jc w:val="both"/>
      </w:pPr>
      <w:r>
        <w:t>3.2.9. Необходимо следить за разрушением и повреждением малых архитектурных форм, 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w:t>
      </w:r>
    </w:p>
    <w:p w:rsidR="002950AD" w:rsidRDefault="002950AD">
      <w:pPr>
        <w:pStyle w:val="ConsPlusNormal"/>
        <w:spacing w:before="220"/>
        <w:ind w:firstLine="540"/>
        <w:jc w:val="both"/>
      </w:pPr>
      <w:r>
        <w:t>3.3. Общие требования к внешнему виду некапитальных нестационарных сооружений и строений.</w:t>
      </w:r>
    </w:p>
    <w:p w:rsidR="002950AD" w:rsidRDefault="002950AD">
      <w:pPr>
        <w:pStyle w:val="ConsPlusNormal"/>
        <w:spacing w:before="220"/>
        <w:ind w:firstLine="540"/>
        <w:jc w:val="both"/>
      </w:pPr>
      <w:r>
        <w:t xml:space="preserve">3.3.1. В рамках решения задачи обеспечения качества городской среды,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w:t>
      </w:r>
      <w:r>
        <w:lastRenderedPageBreak/>
        <w:t>востребованными центрами притяжения людей без ущерба для комфортного передвижения по сложившимся пешеходным маршрутам.</w:t>
      </w:r>
    </w:p>
    <w:p w:rsidR="002950AD" w:rsidRDefault="002950AD">
      <w:pPr>
        <w:pStyle w:val="ConsPlusNormal"/>
        <w:spacing w:before="220"/>
        <w:ind w:firstLine="540"/>
        <w:jc w:val="both"/>
      </w:pPr>
      <w:r>
        <w:t>3.3.2. При размещении некапитального нестационарного сооружения осуществляется проектирование благоустройства.</w:t>
      </w:r>
    </w:p>
    <w:p w:rsidR="002950AD" w:rsidRDefault="002950AD">
      <w:pPr>
        <w:pStyle w:val="ConsPlusNormal"/>
        <w:spacing w:before="220"/>
        <w:ind w:firstLine="540"/>
        <w:jc w:val="both"/>
      </w:pPr>
      <w:r>
        <w:t>3.3.3.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городского округа "Город Белгород" и благоустройство территории и застройки.</w:t>
      </w:r>
    </w:p>
    <w:p w:rsidR="002950AD" w:rsidRDefault="002950AD">
      <w:pPr>
        <w:pStyle w:val="ConsPlusNormal"/>
        <w:spacing w:before="220"/>
        <w:ind w:firstLine="540"/>
        <w:jc w:val="both"/>
      </w:pPr>
      <w:r>
        <w:t>3.3.4. Некапитальные нестационарные сооружения не размещаются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950AD" w:rsidRDefault="002950AD">
      <w:pPr>
        <w:pStyle w:val="ConsPlusNormal"/>
        <w:spacing w:before="220"/>
        <w:ind w:firstLine="540"/>
        <w:jc w:val="both"/>
      </w:pPr>
      <w:r>
        <w:t>3.3.5.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городского округа "Город Белгород" и условиям долговременной эксплуатации.</w:t>
      </w:r>
    </w:p>
    <w:p w:rsidR="002950AD" w:rsidRDefault="002950AD">
      <w:pPr>
        <w:pStyle w:val="ConsPlusNormal"/>
        <w:spacing w:before="220"/>
        <w:ind w:firstLine="540"/>
        <w:jc w:val="both"/>
      </w:pPr>
      <w:r>
        <w:t>3.3.6.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2950AD" w:rsidRDefault="002950AD">
      <w:pPr>
        <w:pStyle w:val="ConsPlusNormal"/>
        <w:spacing w:before="220"/>
        <w:ind w:firstLine="540"/>
        <w:jc w:val="both"/>
      </w:pPr>
      <w:r>
        <w:t>3.3.7. 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городского округа "Город Белгород".</w:t>
      </w:r>
    </w:p>
    <w:p w:rsidR="002950AD" w:rsidRDefault="002950AD">
      <w:pPr>
        <w:pStyle w:val="ConsPlusNormal"/>
        <w:spacing w:before="220"/>
        <w:ind w:firstLine="540"/>
        <w:jc w:val="both"/>
      </w:pPr>
      <w:r>
        <w:t>3.3.8. Сооружения устанавливаются на твердые виды покрытия, оборудованы осветительным оборудованием, урнами и малыми контейнерами для мусора.</w:t>
      </w:r>
    </w:p>
    <w:p w:rsidR="002950AD" w:rsidRDefault="002950AD">
      <w:pPr>
        <w:pStyle w:val="ConsPlusNormal"/>
        <w:spacing w:before="220"/>
        <w:ind w:firstLine="540"/>
        <w:jc w:val="both"/>
      </w:pPr>
      <w:r>
        <w:t>3.3.9.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2950AD" w:rsidRDefault="002950AD">
      <w:pPr>
        <w:pStyle w:val="ConsPlusNormal"/>
        <w:spacing w:before="220"/>
        <w:ind w:firstLine="540"/>
        <w:jc w:val="both"/>
      </w:pPr>
      <w:r>
        <w:t>3.3.10. Размещение туалетных кабин предусматривается на активно посещаемых территориях городского округа "Город Белгород"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при некапитальных нестационарных сооружениях питания.</w:t>
      </w:r>
    </w:p>
    <w:p w:rsidR="002950AD" w:rsidRDefault="002950AD">
      <w:pPr>
        <w:pStyle w:val="ConsPlusNormal"/>
        <w:spacing w:before="220"/>
        <w:ind w:firstLine="540"/>
        <w:jc w:val="both"/>
      </w:pPr>
      <w:r>
        <w:t>3.4. Порядок содержания некапитальных нестационарных сооружений и строений.</w:t>
      </w:r>
    </w:p>
    <w:p w:rsidR="002950AD" w:rsidRDefault="002950AD">
      <w:pPr>
        <w:pStyle w:val="ConsPlusNormal"/>
        <w:spacing w:before="220"/>
        <w:ind w:firstLine="540"/>
        <w:jc w:val="both"/>
      </w:pPr>
      <w:r>
        <w:t>3.4.1. Юридические и физические лица, являющиеся собственниками нестационарных объектов, должны:</w:t>
      </w:r>
    </w:p>
    <w:p w:rsidR="002950AD" w:rsidRDefault="002950AD">
      <w:pPr>
        <w:pStyle w:val="ConsPlusNormal"/>
        <w:spacing w:before="220"/>
        <w:ind w:firstLine="540"/>
        <w:jc w:val="both"/>
      </w:pPr>
      <w:r>
        <w:t xml:space="preserve">- содержать в исправном состоянии и своевременно устранять нарушения в содержании </w:t>
      </w:r>
      <w:r>
        <w:lastRenderedPageBreak/>
        <w:t>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2950AD" w:rsidRDefault="002950AD">
      <w:pPr>
        <w:pStyle w:val="ConsPlusNormal"/>
        <w:spacing w:before="220"/>
        <w:ind w:firstLine="540"/>
        <w:jc w:val="both"/>
      </w:pPr>
      <w:r>
        <w:t>-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2950AD" w:rsidRDefault="002950AD">
      <w:pPr>
        <w:pStyle w:val="ConsPlusNormal"/>
        <w:spacing w:before="220"/>
        <w:ind w:firstLine="540"/>
        <w:jc w:val="both"/>
      </w:pPr>
      <w:r>
        <w:t>- производить ремонт и окраску некапитальных сооружений. Окраска должна производиться не реже 1 раза в год, ремонт - по мере необходимости;</w:t>
      </w:r>
    </w:p>
    <w:p w:rsidR="002950AD" w:rsidRDefault="002950AD">
      <w:pPr>
        <w:pStyle w:val="ConsPlusNormal"/>
        <w:spacing w:before="220"/>
        <w:ind w:firstLine="540"/>
        <w:jc w:val="both"/>
      </w:pPr>
      <w:r>
        <w:t>- следить за сохранностью зеленых насаждений, газонов, бордюрного камня;</w:t>
      </w:r>
    </w:p>
    <w:p w:rsidR="002950AD" w:rsidRDefault="002950AD">
      <w:pPr>
        <w:pStyle w:val="ConsPlusNormal"/>
        <w:spacing w:before="220"/>
        <w:ind w:firstLine="540"/>
        <w:jc w:val="both"/>
      </w:pPr>
      <w:r>
        <w:t>- устанавливать урны возле нестационарных объектов, очищать урны от отходов;</w:t>
      </w:r>
    </w:p>
    <w:p w:rsidR="002950AD" w:rsidRDefault="002950AD">
      <w:pPr>
        <w:pStyle w:val="ConsPlusNormal"/>
        <w:spacing w:before="220"/>
        <w:ind w:firstLine="540"/>
        <w:jc w:val="both"/>
      </w:pPr>
      <w:r>
        <w:t>- не допускать возведение пристроек, козырьков, навесов к нестационарным объектам и прочих конструкций, не предусмотренных проектами;</w:t>
      </w:r>
    </w:p>
    <w:p w:rsidR="002950AD" w:rsidRDefault="002950AD">
      <w:pPr>
        <w:pStyle w:val="ConsPlusNormal"/>
        <w:spacing w:before="220"/>
        <w:ind w:firstLine="540"/>
        <w:jc w:val="both"/>
      </w:pPr>
      <w: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950AD" w:rsidRDefault="002950AD">
      <w:pPr>
        <w:pStyle w:val="ConsPlusNormal"/>
        <w:spacing w:before="220"/>
        <w:ind w:firstLine="540"/>
        <w:jc w:val="both"/>
      </w:pPr>
      <w:r>
        <w:t>- не загромождать оборудованием, отходами противопожарные разрывы между нестационарными объектами.</w:t>
      </w:r>
    </w:p>
    <w:p w:rsidR="002950AD" w:rsidRDefault="002950AD">
      <w:pPr>
        <w:pStyle w:val="ConsPlusNormal"/>
        <w:spacing w:before="220"/>
        <w:ind w:firstLine="540"/>
        <w:jc w:val="both"/>
      </w:pPr>
      <w:r>
        <w:t>3.5. Порядок размещения и эксплуатации шлагбаумов и других устройств, регулирующих (ограничивающих) движение граждан и автотранспорта.</w:t>
      </w:r>
    </w:p>
    <w:p w:rsidR="002950AD" w:rsidRDefault="002950AD">
      <w:pPr>
        <w:pStyle w:val="ConsPlusNormal"/>
        <w:spacing w:before="220"/>
        <w:ind w:firstLine="540"/>
        <w:jc w:val="both"/>
      </w:pPr>
      <w:r>
        <w:t>3.5.1.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городского округа "Город Белгород", а также на земли общего пользования, могут быть установлены ограничения (ограждающие) устройства следующего типа:</w:t>
      </w:r>
    </w:p>
    <w:p w:rsidR="002950AD" w:rsidRDefault="002950AD">
      <w:pPr>
        <w:pStyle w:val="ConsPlusNormal"/>
        <w:spacing w:before="220"/>
        <w:ind w:firstLine="540"/>
        <w:jc w:val="both"/>
      </w:pPr>
      <w:r>
        <w:t>- шлагбаумы электрические, гидравлические, механические;</w:t>
      </w:r>
    </w:p>
    <w:p w:rsidR="002950AD" w:rsidRDefault="002950AD">
      <w:pPr>
        <w:pStyle w:val="ConsPlusNormal"/>
        <w:spacing w:before="220"/>
        <w:ind w:firstLine="540"/>
        <w:jc w:val="both"/>
      </w:pPr>
      <w:r>
        <w:t>- выдвижные, подъемные, качающиеся, откатные, переносные, механические ограничители, пороги;</w:t>
      </w:r>
    </w:p>
    <w:p w:rsidR="002950AD" w:rsidRDefault="002950AD">
      <w:pPr>
        <w:pStyle w:val="ConsPlusNormal"/>
        <w:spacing w:before="220"/>
        <w:ind w:firstLine="540"/>
        <w:jc w:val="both"/>
      </w:pPr>
      <w:r>
        <w:t>- цепи, тросы, переносные турникеты.</w:t>
      </w:r>
    </w:p>
    <w:p w:rsidR="002950AD" w:rsidRDefault="002950AD">
      <w:pPr>
        <w:pStyle w:val="ConsPlusNormal"/>
        <w:spacing w:before="220"/>
        <w:ind w:firstLine="540"/>
        <w:jc w:val="both"/>
      </w:pPr>
      <w:r>
        <w:t>3.5.2.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2950AD" w:rsidRDefault="002950AD">
      <w:pPr>
        <w:pStyle w:val="ConsPlusNormal"/>
        <w:spacing w:before="220"/>
        <w:ind w:firstLine="540"/>
        <w:jc w:val="both"/>
      </w:pPr>
      <w:r>
        <w:t>3.5.3. Порядок согласования размещения ограждающих устройств регламентируется правовым актом администрации города Белгорода.</w:t>
      </w:r>
    </w:p>
    <w:p w:rsidR="002950AD" w:rsidRDefault="002950AD">
      <w:pPr>
        <w:pStyle w:val="ConsPlusNormal"/>
        <w:spacing w:before="220"/>
        <w:ind w:firstLine="540"/>
        <w:jc w:val="both"/>
      </w:pPr>
      <w:r>
        <w:t>3.5.4.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2950AD" w:rsidRDefault="002950AD">
      <w:pPr>
        <w:pStyle w:val="ConsPlusNormal"/>
        <w:spacing w:before="220"/>
        <w:ind w:firstLine="540"/>
        <w:jc w:val="both"/>
      </w:pPr>
      <w:r>
        <w:t>3.6. Игровое и спортивное оборудование.</w:t>
      </w:r>
    </w:p>
    <w:p w:rsidR="002950AD" w:rsidRDefault="002950AD">
      <w:pPr>
        <w:pStyle w:val="ConsPlusNormal"/>
        <w:spacing w:before="220"/>
        <w:ind w:firstLine="540"/>
        <w:jc w:val="both"/>
      </w:pPr>
      <w:r>
        <w:lastRenderedPageBreak/>
        <w:t>3.6.1. Игровое и спортивное оборудование может быть представлено игровыми, физкультурно-оздоровительными устройствами, сооружениями и (или) их комплексами.</w:t>
      </w:r>
    </w:p>
    <w:p w:rsidR="002950AD" w:rsidRDefault="002950AD">
      <w:pPr>
        <w:pStyle w:val="ConsPlusNormal"/>
        <w:spacing w:before="220"/>
        <w:ind w:firstLine="540"/>
        <w:jc w:val="both"/>
      </w:pPr>
      <w:r>
        <w:t>3.6.2. 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2950AD" w:rsidRDefault="002950AD">
      <w:pPr>
        <w:pStyle w:val="ConsPlusNormal"/>
        <w:spacing w:before="220"/>
        <w:ind w:firstLine="540"/>
        <w:jc w:val="both"/>
      </w:pPr>
      <w:r>
        <w:t>3.6.3.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950AD" w:rsidRDefault="002950AD">
      <w:pPr>
        <w:pStyle w:val="ConsPlusNormal"/>
        <w:spacing w:before="220"/>
        <w:ind w:firstLine="540"/>
        <w:jc w:val="both"/>
      </w:pPr>
      <w:r>
        <w:t>3.6.4.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950AD" w:rsidRDefault="002950AD">
      <w:pPr>
        <w:pStyle w:val="ConsPlusNormal"/>
        <w:spacing w:before="220"/>
        <w:ind w:firstLine="540"/>
        <w:jc w:val="both"/>
      </w:pPr>
      <w:r>
        <w:t>3.6.5.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2950AD" w:rsidRDefault="002950AD">
      <w:pPr>
        <w:pStyle w:val="ConsPlusNormal"/>
        <w:spacing w:before="220"/>
        <w:ind w:firstLine="540"/>
        <w:jc w:val="both"/>
      </w:pPr>
      <w:r>
        <w:t>3.6.6.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w:t>
      </w:r>
    </w:p>
    <w:p w:rsidR="002950AD" w:rsidRDefault="002950AD">
      <w:pPr>
        <w:pStyle w:val="ConsPlusNormal"/>
        <w:spacing w:before="220"/>
        <w:ind w:firstLine="540"/>
        <w:jc w:val="both"/>
      </w:pPr>
      <w: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950AD" w:rsidRDefault="002950AD">
      <w:pPr>
        <w:pStyle w:val="ConsPlusNormal"/>
        <w:spacing w:before="220"/>
        <w:ind w:firstLine="540"/>
        <w:jc w:val="both"/>
      </w:pPr>
      <w:r>
        <w:t>3.6.7. На участках жилой застройки, в парках и скверах организуются площадки для отдыха и проведения досуга.</w:t>
      </w:r>
    </w:p>
    <w:p w:rsidR="002950AD" w:rsidRDefault="002950AD">
      <w:pPr>
        <w:pStyle w:val="ConsPlusNormal"/>
        <w:spacing w:before="220"/>
        <w:ind w:firstLine="540"/>
        <w:jc w:val="both"/>
      </w:pPr>
      <w:r>
        <w:t>3.6.8.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2950AD" w:rsidRDefault="002950AD">
      <w:pPr>
        <w:pStyle w:val="ConsPlusNormal"/>
        <w:spacing w:before="220"/>
        <w:ind w:firstLine="540"/>
        <w:jc w:val="both"/>
      </w:pPr>
      <w:r>
        <w:t>3.7. Покрытия.</w:t>
      </w:r>
    </w:p>
    <w:p w:rsidR="002950AD" w:rsidRDefault="002950AD">
      <w:pPr>
        <w:pStyle w:val="ConsPlusNormal"/>
        <w:spacing w:before="220"/>
        <w:ind w:firstLine="540"/>
        <w:jc w:val="both"/>
      </w:pPr>
      <w:r>
        <w:t>3.7.1.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2950AD" w:rsidRDefault="002950AD">
      <w:pPr>
        <w:pStyle w:val="ConsPlusNormal"/>
        <w:spacing w:before="220"/>
        <w:ind w:firstLine="540"/>
        <w:jc w:val="both"/>
      </w:pPr>
      <w:r>
        <w:t>3.7.2. Для целей благоустройства территории применяются следующие виды покрытий:</w:t>
      </w:r>
    </w:p>
    <w:p w:rsidR="002950AD" w:rsidRDefault="002950AD">
      <w:pPr>
        <w:pStyle w:val="ConsPlusNormal"/>
        <w:spacing w:before="220"/>
        <w:ind w:firstLine="540"/>
        <w:jc w:val="both"/>
      </w:pPr>
      <w:r>
        <w:t>- твердые (капитальные) - монолитные или сборные, выполняемые из асфальтобетона, цементобетона,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2950AD" w:rsidRDefault="002950AD">
      <w:pPr>
        <w:pStyle w:val="ConsPlusNormal"/>
        <w:spacing w:before="220"/>
        <w:ind w:firstLine="540"/>
        <w:jc w:val="both"/>
      </w:pPr>
      <w:r>
        <w:t xml:space="preserve">-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w:t>
      </w:r>
      <w:r>
        <w:lastRenderedPageBreak/>
        <w:t>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950AD" w:rsidRDefault="002950AD">
      <w:pPr>
        <w:pStyle w:val="ConsPlusNormal"/>
        <w:spacing w:before="220"/>
        <w:ind w:firstLine="540"/>
        <w:jc w:val="both"/>
      </w:pPr>
      <w:r>
        <w:t>- газонные, выполняемые по специальным технологиям подготовки и посадки травяного покрова;</w:t>
      </w:r>
    </w:p>
    <w:p w:rsidR="002950AD" w:rsidRDefault="002950AD">
      <w:pPr>
        <w:pStyle w:val="ConsPlusNormal"/>
        <w:spacing w:before="220"/>
        <w:ind w:firstLine="540"/>
        <w:jc w:val="both"/>
      </w:pPr>
      <w:r>
        <w:t>- комбинированные, представляющие сочетание нескольких покрытий.</w:t>
      </w:r>
    </w:p>
    <w:p w:rsidR="002950AD" w:rsidRDefault="002950AD">
      <w:pPr>
        <w:pStyle w:val="ConsPlusNormal"/>
        <w:spacing w:before="220"/>
        <w:ind w:firstLine="540"/>
        <w:jc w:val="both"/>
      </w:pPr>
      <w:r>
        <w:t>3.7.3. Твердые виды покрытий должны иметь шероховатую поверхностью с коэффициентом сцепления в сухом состоянии не менее 0,6, в мокром - не менее 0,4.</w:t>
      </w:r>
    </w:p>
    <w:p w:rsidR="002950AD" w:rsidRDefault="002950AD">
      <w:pPr>
        <w:pStyle w:val="ConsPlusNormal"/>
        <w:spacing w:before="220"/>
        <w:ind w:firstLine="540"/>
        <w:jc w:val="both"/>
      </w:pPr>
      <w:r>
        <w:t>3.7.4. Предусматривается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2950AD" w:rsidRDefault="002950AD">
      <w:pPr>
        <w:pStyle w:val="ConsPlusNormal"/>
        <w:spacing w:before="220"/>
        <w:ind w:firstLine="540"/>
        <w:jc w:val="both"/>
      </w:pPr>
      <w:r>
        <w:t>3.7.5.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950AD" w:rsidRDefault="002950AD">
      <w:pPr>
        <w:pStyle w:val="ConsPlusNormal"/>
        <w:spacing w:before="220"/>
        <w:ind w:firstLine="540"/>
        <w:jc w:val="both"/>
      </w:pPr>
      <w:r>
        <w:t>3.7.6. При благоустройстве покрытий используются следующие элементы сопряжения поверхностей: различные виды бортовых камней, пандусы, ступени, лестницы.</w:t>
      </w:r>
    </w:p>
    <w:p w:rsidR="002950AD" w:rsidRDefault="002950AD">
      <w:pPr>
        <w:pStyle w:val="ConsPlusNormal"/>
        <w:spacing w:before="220"/>
        <w:ind w:firstLine="540"/>
        <w:jc w:val="both"/>
      </w:pPr>
      <w:r>
        <w:t>3.7.7.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2950AD" w:rsidRDefault="002950AD">
      <w:pPr>
        <w:pStyle w:val="ConsPlusNormal"/>
        <w:ind w:firstLine="540"/>
        <w:jc w:val="both"/>
      </w:pPr>
    </w:p>
    <w:p w:rsidR="002950AD" w:rsidRDefault="002950AD">
      <w:pPr>
        <w:pStyle w:val="ConsPlusTitle"/>
        <w:jc w:val="center"/>
        <w:outlineLvl w:val="2"/>
      </w:pPr>
      <w:r>
        <w:t>Глава 4. ОРГАНИЗАЦИЯ ОСВЕЩЕНИЯ ТЕРРИТОРИИ ГОРОДСКОГО ОКРУГА</w:t>
      </w:r>
    </w:p>
    <w:p w:rsidR="002950AD" w:rsidRDefault="002950AD">
      <w:pPr>
        <w:pStyle w:val="ConsPlusTitle"/>
        <w:jc w:val="center"/>
      </w:pPr>
      <w:r>
        <w:t>"ГОРОД БЕЛГОРОД", ВКЛЮЧАЯ АРХИТЕКТУРНУЮ ПОДСВЕТКУ ЗДАНИЙ,</w:t>
      </w:r>
    </w:p>
    <w:p w:rsidR="002950AD" w:rsidRDefault="002950AD">
      <w:pPr>
        <w:pStyle w:val="ConsPlusTitle"/>
        <w:jc w:val="center"/>
      </w:pPr>
      <w:r>
        <w:t>СТРОЕНИЙ, СООРУЖЕНИЙ</w:t>
      </w:r>
    </w:p>
    <w:p w:rsidR="002950AD" w:rsidRDefault="002950AD">
      <w:pPr>
        <w:pStyle w:val="ConsPlusNormal"/>
        <w:ind w:firstLine="540"/>
        <w:jc w:val="both"/>
      </w:pPr>
    </w:p>
    <w:p w:rsidR="002950AD" w:rsidRDefault="002950AD">
      <w:pPr>
        <w:pStyle w:val="ConsPlusNormal"/>
        <w:ind w:firstLine="540"/>
        <w:jc w:val="both"/>
      </w:pPr>
      <w:r>
        <w:t>4.1. Установка осветительного оборудования.</w:t>
      </w:r>
    </w:p>
    <w:p w:rsidR="002950AD" w:rsidRDefault="002950AD">
      <w:pPr>
        <w:pStyle w:val="ConsPlusNormal"/>
        <w:spacing w:before="220"/>
        <w:ind w:firstLine="540"/>
        <w:jc w:val="both"/>
      </w:pPr>
      <w:r>
        <w:t>4.1.1. В рамках решения задачи обеспечения качества городской среды, среды населенного пункта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950AD" w:rsidRDefault="002950AD">
      <w:pPr>
        <w:pStyle w:val="ConsPlusNormal"/>
        <w:spacing w:before="220"/>
        <w:ind w:firstLine="540"/>
        <w:jc w:val="both"/>
      </w:pPr>
      <w:r>
        <w:t>4.1.2. На территории городского округа "Город Белгород" применяется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городского округа "Город Белгород" и формирования системы светопространственных ансамблей.</w:t>
      </w:r>
    </w:p>
    <w:p w:rsidR="002950AD" w:rsidRDefault="002950AD">
      <w:pPr>
        <w:pStyle w:val="ConsPlusNormal"/>
        <w:spacing w:before="220"/>
        <w:ind w:firstLine="540"/>
        <w:jc w:val="both"/>
      </w:pPr>
      <w:r>
        <w:t>4.1.3.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2950AD" w:rsidRDefault="002950AD">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2950AD" w:rsidRDefault="002950AD">
      <w:pPr>
        <w:pStyle w:val="ConsPlusNormal"/>
        <w:spacing w:before="220"/>
        <w:ind w:firstLine="540"/>
        <w:jc w:val="both"/>
      </w:pPr>
      <w:r>
        <w:t xml:space="preserve">- эстетику элементов осветительных установок, их дизайн, качество материалов и изделий с </w:t>
      </w:r>
      <w:r>
        <w:lastRenderedPageBreak/>
        <w:t>учетом восприятия в дневное и ночное время;</w:t>
      </w:r>
    </w:p>
    <w:p w:rsidR="002950AD" w:rsidRDefault="002950AD">
      <w:pPr>
        <w:pStyle w:val="ConsPlusNormal"/>
        <w:spacing w:before="220"/>
        <w:ind w:firstLine="540"/>
        <w:jc w:val="both"/>
      </w:pPr>
      <w:r>
        <w:t>- удобство обслуживания и управления при разных режимах работы установок.</w:t>
      </w:r>
    </w:p>
    <w:p w:rsidR="002950AD" w:rsidRDefault="002950AD">
      <w:pPr>
        <w:pStyle w:val="ConsPlusNormal"/>
        <w:spacing w:before="220"/>
        <w:ind w:firstLine="540"/>
        <w:jc w:val="both"/>
      </w:pPr>
      <w:r>
        <w:t>4.2. Функциональное освещение.</w:t>
      </w:r>
    </w:p>
    <w:p w:rsidR="002950AD" w:rsidRDefault="002950AD">
      <w:pPr>
        <w:pStyle w:val="ConsPlusNormal"/>
        <w:spacing w:before="220"/>
        <w:ind w:firstLine="540"/>
        <w:jc w:val="both"/>
      </w:pPr>
      <w:r>
        <w:t>4.2.1.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2950AD" w:rsidRDefault="002950AD">
      <w:pPr>
        <w:pStyle w:val="ConsPlusNormal"/>
        <w:spacing w:before="220"/>
        <w:ind w:firstLine="540"/>
        <w:jc w:val="both"/>
      </w:pPr>
      <w:r>
        <w:t>4.2.2.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2950AD" w:rsidRDefault="002950AD">
      <w:pPr>
        <w:pStyle w:val="ConsPlusNormal"/>
        <w:spacing w:before="220"/>
        <w:ind w:firstLine="540"/>
        <w:jc w:val="both"/>
      </w:pPr>
      <w:r>
        <w:t>4.2.3.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2950AD" w:rsidRDefault="002950AD">
      <w:pPr>
        <w:pStyle w:val="ConsPlusNormal"/>
        <w:spacing w:before="220"/>
        <w:ind w:firstLine="540"/>
        <w:jc w:val="both"/>
      </w:pPr>
      <w:r>
        <w:t>4.2.4.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утвержденной архитектурно-художественной концепцией (при ее наличии).</w:t>
      </w:r>
    </w:p>
    <w:p w:rsidR="002950AD" w:rsidRDefault="002950AD">
      <w:pPr>
        <w:pStyle w:val="ConsPlusNormal"/>
        <w:spacing w:before="220"/>
        <w:ind w:firstLine="540"/>
        <w:jc w:val="both"/>
      </w:pPr>
      <w:r>
        <w:t>4.2.5. Для освещения обширных пространств, транспортных развязок и магистралей могут использоваться высокомачтовые установки.</w:t>
      </w:r>
    </w:p>
    <w:p w:rsidR="002950AD" w:rsidRDefault="002950AD">
      <w:pPr>
        <w:pStyle w:val="ConsPlusNormal"/>
        <w:spacing w:before="220"/>
        <w:ind w:firstLine="540"/>
        <w:jc w:val="both"/>
      </w:pPr>
      <w:r>
        <w:t>4.2.6.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950AD" w:rsidRDefault="002950AD">
      <w:pPr>
        <w:pStyle w:val="ConsPlusNormal"/>
        <w:spacing w:before="220"/>
        <w:ind w:firstLine="540"/>
        <w:jc w:val="both"/>
      </w:pPr>
      <w:r>
        <w:t>4.2.7. 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2950AD" w:rsidRDefault="002950AD">
      <w:pPr>
        <w:pStyle w:val="ConsPlusNormal"/>
        <w:spacing w:before="220"/>
        <w:ind w:firstLine="540"/>
        <w:jc w:val="both"/>
      </w:pPr>
      <w:r>
        <w:t>4.3. Архитектурное освещение.</w:t>
      </w:r>
    </w:p>
    <w:p w:rsidR="002950AD" w:rsidRDefault="002950AD">
      <w:pPr>
        <w:pStyle w:val="ConsPlusNormal"/>
        <w:spacing w:before="220"/>
        <w:ind w:firstLine="540"/>
        <w:jc w:val="both"/>
      </w:pPr>
      <w:r>
        <w:t>4.3.1.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2950AD" w:rsidRDefault="002950AD">
      <w:pPr>
        <w:pStyle w:val="ConsPlusNormal"/>
        <w:spacing w:before="220"/>
        <w:ind w:firstLine="540"/>
        <w:jc w:val="both"/>
      </w:pPr>
      <w:r>
        <w:t>4.3.2.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rsidR="002950AD" w:rsidRDefault="002950AD">
      <w:pPr>
        <w:pStyle w:val="ConsPlusNormal"/>
        <w:spacing w:before="220"/>
        <w:ind w:firstLine="540"/>
        <w:jc w:val="both"/>
      </w:pPr>
      <w:r>
        <w:t>4.3.3.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950AD" w:rsidRDefault="002950AD">
      <w:pPr>
        <w:pStyle w:val="ConsPlusNormal"/>
        <w:spacing w:before="220"/>
        <w:ind w:firstLine="540"/>
        <w:jc w:val="both"/>
      </w:pPr>
      <w:r>
        <w:t xml:space="preserve">4.3.4.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w:t>
      </w:r>
      <w:r>
        <w:lastRenderedPageBreak/>
        <w:t>земельного участка, а также в соответствии с архитектурно-художественной концепцией (при ее наличии).</w:t>
      </w:r>
    </w:p>
    <w:p w:rsidR="002950AD" w:rsidRDefault="002950AD">
      <w:pPr>
        <w:pStyle w:val="ConsPlusNormal"/>
        <w:spacing w:before="220"/>
        <w:ind w:firstLine="540"/>
        <w:jc w:val="both"/>
      </w:pPr>
      <w:r>
        <w:t>4.3.5. В отношении устройств наружного освещения и подсветки, размещаемых на фасадах, в целях архитектурно-художественной подсветки требуется разработка проекта благоустройства элементов благоустройства.</w:t>
      </w:r>
    </w:p>
    <w:p w:rsidR="002950AD" w:rsidRDefault="002950AD">
      <w:pPr>
        <w:pStyle w:val="ConsPlusNormal"/>
        <w:spacing w:before="220"/>
        <w:ind w:firstLine="540"/>
        <w:jc w:val="both"/>
      </w:pPr>
      <w:r>
        <w:t>4.4. Световая информация.</w:t>
      </w:r>
    </w:p>
    <w:p w:rsidR="002950AD" w:rsidRDefault="002950AD">
      <w:pPr>
        <w:pStyle w:val="ConsPlusNormal"/>
        <w:spacing w:before="220"/>
        <w:ind w:firstLine="540"/>
        <w:jc w:val="both"/>
      </w:pPr>
      <w:r>
        <w:t>4.4.1. На территории городского округа "Город Белгород"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950AD" w:rsidRDefault="002950AD">
      <w:pPr>
        <w:pStyle w:val="ConsPlusNormal"/>
        <w:spacing w:before="220"/>
        <w:ind w:firstLine="540"/>
        <w:jc w:val="both"/>
      </w:pPr>
      <w:r>
        <w:t>4.5. Источники света.</w:t>
      </w:r>
    </w:p>
    <w:p w:rsidR="002950AD" w:rsidRDefault="002950AD">
      <w:pPr>
        <w:pStyle w:val="ConsPlusNormal"/>
        <w:spacing w:before="220"/>
        <w:ind w:firstLine="540"/>
        <w:jc w:val="both"/>
      </w:pPr>
      <w:r>
        <w:t>4.5.1.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950AD" w:rsidRDefault="002950AD">
      <w:pPr>
        <w:pStyle w:val="ConsPlusNormal"/>
        <w:spacing w:before="220"/>
        <w:ind w:firstLine="540"/>
        <w:jc w:val="both"/>
      </w:pPr>
      <w:r>
        <w:t>4.5.2.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950AD" w:rsidRDefault="002950AD">
      <w:pPr>
        <w:pStyle w:val="ConsPlusNormal"/>
        <w:spacing w:before="220"/>
        <w:ind w:firstLine="540"/>
        <w:jc w:val="both"/>
      </w:pPr>
      <w:r>
        <w:t>4.5.3.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w:t>
      </w:r>
    </w:p>
    <w:p w:rsidR="002950AD" w:rsidRDefault="002950AD">
      <w:pPr>
        <w:pStyle w:val="ConsPlusNormal"/>
        <w:spacing w:before="220"/>
        <w:ind w:firstLine="540"/>
        <w:jc w:val="both"/>
      </w:pPr>
      <w:r>
        <w:t>4.6. Режимы работы осветительных установок.</w:t>
      </w:r>
    </w:p>
    <w:p w:rsidR="002950AD" w:rsidRDefault="002950AD">
      <w:pPr>
        <w:pStyle w:val="ConsPlusNormal"/>
        <w:spacing w:before="220"/>
        <w:ind w:firstLine="540"/>
        <w:jc w:val="both"/>
      </w:pPr>
      <w:r>
        <w:t>4.6.1.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городского округа "Город Белгород" в темное время суток применяются следующие режимы их работы:</w:t>
      </w:r>
    </w:p>
    <w:p w:rsidR="002950AD" w:rsidRDefault="002950AD">
      <w:pPr>
        <w:pStyle w:val="ConsPlusNormal"/>
        <w:spacing w:before="220"/>
        <w:ind w:firstLine="540"/>
        <w:jc w:val="both"/>
      </w:pPr>
      <w:r>
        <w:t>-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2950AD" w:rsidRDefault="002950AD">
      <w:pPr>
        <w:pStyle w:val="ConsPlusNormal"/>
        <w:spacing w:before="220"/>
        <w:ind w:firstLine="540"/>
        <w:jc w:val="both"/>
      </w:pPr>
      <w:r>
        <w:t>-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города Белгорода;</w:t>
      </w:r>
    </w:p>
    <w:p w:rsidR="002950AD" w:rsidRDefault="002950AD">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Белгорода.</w:t>
      </w:r>
    </w:p>
    <w:p w:rsidR="002950AD" w:rsidRDefault="002950AD">
      <w:pPr>
        <w:pStyle w:val="ConsPlusNormal"/>
        <w:spacing w:before="220"/>
        <w:ind w:firstLine="540"/>
        <w:jc w:val="both"/>
      </w:pPr>
      <w:r>
        <w:t>4.7. Содержание объектов (средств) наружного освещения.</w:t>
      </w:r>
    </w:p>
    <w:p w:rsidR="002950AD" w:rsidRDefault="002950AD">
      <w:pPr>
        <w:pStyle w:val="ConsPlusNormal"/>
        <w:spacing w:before="220"/>
        <w:ind w:firstLine="540"/>
        <w:jc w:val="both"/>
      </w:pPr>
      <w:r>
        <w:t>4.7.1. С целью художественно-светового оформления населенных пунктов устанавливаются следующие виды наружного освещения:</w:t>
      </w:r>
    </w:p>
    <w:p w:rsidR="002950AD" w:rsidRDefault="002950AD">
      <w:pPr>
        <w:pStyle w:val="ConsPlusNormal"/>
        <w:spacing w:before="220"/>
        <w:ind w:firstLine="540"/>
        <w:jc w:val="both"/>
      </w:pPr>
      <w:r>
        <w:lastRenderedPageBreak/>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территории городского округа "Город Белгород" с целью обеспечения безопасного движения автотранспорта и пешеходов и для общей ориентации в пространстве;</w:t>
      </w:r>
    </w:p>
    <w:p w:rsidR="002950AD" w:rsidRDefault="002950AD">
      <w:pPr>
        <w:pStyle w:val="ConsPlusNormal"/>
        <w:spacing w:before="220"/>
        <w:ind w:firstLine="540"/>
        <w:jc w:val="both"/>
      </w:pPr>
      <w: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950AD" w:rsidRDefault="002950AD">
      <w:pPr>
        <w:pStyle w:val="ConsPlusNormal"/>
        <w:spacing w:before="220"/>
        <w:ind w:firstLine="540"/>
        <w:jc w:val="both"/>
      </w:pPr>
      <w: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950AD" w:rsidRDefault="002950AD">
      <w:pPr>
        <w:pStyle w:val="ConsPlusNormal"/>
        <w:spacing w:before="220"/>
        <w:ind w:firstLine="540"/>
        <w:jc w:val="both"/>
      </w:pPr>
      <w:r>
        <w:t>4)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950AD" w:rsidRDefault="002950AD">
      <w:pPr>
        <w:pStyle w:val="ConsPlusNormal"/>
        <w:spacing w:before="220"/>
        <w:ind w:firstLine="540"/>
        <w:jc w:val="both"/>
      </w:pPr>
      <w:r>
        <w:t>4.7.2.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2950AD" w:rsidRDefault="002950AD">
      <w:pPr>
        <w:pStyle w:val="ConsPlusNormal"/>
        <w:spacing w:before="220"/>
        <w:ind w:firstLine="540"/>
        <w:jc w:val="both"/>
      </w:pPr>
      <w:r>
        <w:t>4.7.3. Освещение главных улиц, проспектов и площадей населенных пунктов,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населенного пункта.</w:t>
      </w:r>
    </w:p>
    <w:p w:rsidR="002950AD" w:rsidRDefault="002950AD">
      <w:pPr>
        <w:pStyle w:val="ConsPlusNormal"/>
        <w:spacing w:before="220"/>
        <w:ind w:firstLine="540"/>
        <w:jc w:val="both"/>
      </w:pPr>
      <w:r>
        <w:t>4.7.4.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2950AD" w:rsidRDefault="002950AD">
      <w:pPr>
        <w:pStyle w:val="ConsPlusNormal"/>
        <w:spacing w:before="220"/>
        <w:ind w:firstLine="540"/>
        <w:jc w:val="both"/>
      </w:pPr>
      <w:r>
        <w:t>4.7.5.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2950AD" w:rsidRDefault="002950AD">
      <w:pPr>
        <w:pStyle w:val="ConsPlusNormal"/>
        <w:spacing w:before="220"/>
        <w:ind w:firstLine="540"/>
        <w:jc w:val="both"/>
      </w:pPr>
      <w:r>
        <w:t>4.7.6. Монтаж и эксплуатация линий уличного освещения и элементов праздничной подсветки (иллюминации) улиц, проспектов и площадей городского округа "Город Белгород", осуществляется специализированной энергетической организацией в соответствии с требованиями законодательства.</w:t>
      </w:r>
    </w:p>
    <w:p w:rsidR="002950AD" w:rsidRDefault="002950AD">
      <w:pPr>
        <w:pStyle w:val="ConsPlusNormal"/>
        <w:spacing w:before="220"/>
        <w:ind w:firstLine="540"/>
        <w:jc w:val="both"/>
      </w:pPr>
      <w:r>
        <w:t>4.7.7.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950AD" w:rsidRDefault="002950AD">
      <w:pPr>
        <w:pStyle w:val="ConsPlusNormal"/>
        <w:spacing w:before="220"/>
        <w:ind w:firstLine="540"/>
        <w:jc w:val="both"/>
      </w:pPr>
      <w:r>
        <w:lastRenderedPageBreak/>
        <w:t>4.7.8. Домовые фонари и светильники у подъездов включаются и выключаются одновременно с наружным освещением населенного пункта.</w:t>
      </w:r>
    </w:p>
    <w:p w:rsidR="002950AD" w:rsidRDefault="002950AD">
      <w:pPr>
        <w:pStyle w:val="ConsPlusNormal"/>
        <w:spacing w:before="220"/>
        <w:ind w:firstLine="540"/>
        <w:jc w:val="both"/>
      </w:pPr>
      <w:r>
        <w:t>4.7.9. Размещение уличных фонарей, торшеров, других источников наружного освещения в сочетании с застройкой и озеленением города (населенного пункта) должно способствовать созданию безопасной среды, не создавать помех участникам дорожного движения.</w:t>
      </w:r>
    </w:p>
    <w:p w:rsidR="002950AD" w:rsidRDefault="002950AD">
      <w:pPr>
        <w:pStyle w:val="ConsPlusNormal"/>
        <w:spacing w:before="220"/>
        <w:ind w:firstLine="540"/>
        <w:jc w:val="both"/>
      </w:pPr>
      <w:r>
        <w:t>4.7.10.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2950AD" w:rsidRDefault="002950AD">
      <w:pPr>
        <w:pStyle w:val="ConsPlusNormal"/>
        <w:spacing w:before="220"/>
        <w:ind w:firstLine="540"/>
        <w:jc w:val="both"/>
      </w:pPr>
      <w:r>
        <w:t>4.7.11.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950AD" w:rsidRDefault="002950AD">
      <w:pPr>
        <w:pStyle w:val="ConsPlusNormal"/>
        <w:spacing w:before="220"/>
        <w:ind w:firstLine="540"/>
        <w:jc w:val="both"/>
      </w:pPr>
      <w:r>
        <w:t>4.7.12. При замене опор электроснабжения указанные конструкции должны быть демонтированы и вывезены владельцами сетей в течение 3-х суток.</w:t>
      </w:r>
    </w:p>
    <w:p w:rsidR="002950AD" w:rsidRDefault="002950AD">
      <w:pPr>
        <w:pStyle w:val="ConsPlusNormal"/>
        <w:spacing w:before="220"/>
        <w:ind w:firstLine="540"/>
        <w:jc w:val="both"/>
      </w:pPr>
      <w:r>
        <w:t>4.7.13.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2950AD" w:rsidRDefault="002950AD">
      <w:pPr>
        <w:pStyle w:val="ConsPlusNormal"/>
        <w:spacing w:before="220"/>
        <w:ind w:firstLine="540"/>
        <w:jc w:val="both"/>
      </w:pPr>
      <w:r>
        <w:t>4.7.14. Инженерные сети должны быть покрашены и изолированы, иметь удовлетворительный внешний вид, очищены от надписей, рисунков, наклеек и посторонних предметов.</w:t>
      </w:r>
    </w:p>
    <w:p w:rsidR="002950AD" w:rsidRDefault="002950AD">
      <w:pPr>
        <w:pStyle w:val="ConsPlusNormal"/>
        <w:spacing w:before="220"/>
        <w:ind w:firstLine="540"/>
        <w:jc w:val="both"/>
      </w:pPr>
      <w:r>
        <w:t>4.7.15. Сети и устройства наружного освещения при наличии обрывов проводов, повреждений опор, изоляторов не эксплуатируются.</w:t>
      </w:r>
    </w:p>
    <w:p w:rsidR="002950AD" w:rsidRDefault="002950AD">
      <w:pPr>
        <w:pStyle w:val="ConsPlusNormal"/>
        <w:spacing w:before="220"/>
        <w:ind w:firstLine="540"/>
        <w:jc w:val="both"/>
      </w:pPr>
      <w:r>
        <w:t>4.7.16.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950AD" w:rsidRDefault="002950AD">
      <w:pPr>
        <w:pStyle w:val="ConsPlusNormal"/>
        <w:spacing w:before="220"/>
        <w:ind w:firstLine="540"/>
        <w:jc w:val="both"/>
      </w:pPr>
      <w:r>
        <w:t>4.7.17.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w:t>
      </w:r>
    </w:p>
    <w:p w:rsidR="002950AD" w:rsidRDefault="002950AD">
      <w:pPr>
        <w:pStyle w:val="ConsPlusNormal"/>
        <w:spacing w:before="220"/>
        <w:ind w:firstLine="540"/>
        <w:jc w:val="both"/>
      </w:pPr>
      <w:r>
        <w:t>4.7.18.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2950AD" w:rsidRDefault="002950AD">
      <w:pPr>
        <w:pStyle w:val="ConsPlusNormal"/>
        <w:spacing w:before="220"/>
        <w:ind w:firstLine="540"/>
        <w:jc w:val="both"/>
      </w:pPr>
      <w:r>
        <w:t>4.7.19. Процент недействующих светильников на улицах не должен превышать 10%, на внутриквартальных территориях - 20%, а также не допускается расположение неработающих светильников подряд, один за другим.</w:t>
      </w:r>
    </w:p>
    <w:p w:rsidR="002950AD" w:rsidRDefault="002950AD">
      <w:pPr>
        <w:pStyle w:val="ConsPlusNormal"/>
        <w:spacing w:before="220"/>
        <w:ind w:firstLine="540"/>
        <w:jc w:val="both"/>
      </w:pPr>
      <w:r>
        <w:t>4.7.20. В подземных пешеходных переходах процент недействующих светильников не должен превышать 5% как в дневном, так в вечернем и ночном режиме.</w:t>
      </w:r>
    </w:p>
    <w:p w:rsidR="002950AD" w:rsidRDefault="002950AD">
      <w:pPr>
        <w:pStyle w:val="ConsPlusNormal"/>
        <w:spacing w:before="220"/>
        <w:ind w:firstLine="540"/>
        <w:jc w:val="both"/>
      </w:pPr>
      <w: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2950AD" w:rsidRDefault="002950AD">
      <w:pPr>
        <w:pStyle w:val="ConsPlusNormal"/>
        <w:spacing w:before="220"/>
        <w:ind w:firstLine="540"/>
        <w:jc w:val="both"/>
      </w:pPr>
      <w:r>
        <w:lastRenderedPageBreak/>
        <w:t>4.7.21. Включение наружного освещения улиц, дорог, площадей, территорий микрорайонов населенных пунктов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2950AD" w:rsidRDefault="002950AD">
      <w:pPr>
        <w:pStyle w:val="ConsPlusNormal"/>
        <w:spacing w:before="220"/>
        <w:ind w:firstLine="540"/>
        <w:jc w:val="both"/>
      </w:pPr>
      <w:r>
        <w:t>4.7.22.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2950AD" w:rsidRDefault="002950AD">
      <w:pPr>
        <w:pStyle w:val="ConsPlusNormal"/>
        <w:spacing w:before="220"/>
        <w:ind w:firstLine="540"/>
        <w:jc w:val="both"/>
      </w:pPr>
      <w:r>
        <w:t>4.7.23.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950AD" w:rsidRDefault="002950AD">
      <w:pPr>
        <w:pStyle w:val="ConsPlusNormal"/>
        <w:spacing w:before="220"/>
        <w:ind w:firstLine="540"/>
        <w:jc w:val="both"/>
      </w:pPr>
      <w:r>
        <w:t>4.7.24.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2950AD" w:rsidRDefault="002950AD">
      <w:pPr>
        <w:pStyle w:val="ConsPlusNormal"/>
        <w:spacing w:before="220"/>
        <w:ind w:firstLine="540"/>
        <w:jc w:val="both"/>
      </w:pPr>
      <w:r>
        <w:t>- на основных магистралях - незамедлительно;</w:t>
      </w:r>
    </w:p>
    <w:p w:rsidR="002950AD" w:rsidRDefault="002950AD">
      <w:pPr>
        <w:pStyle w:val="ConsPlusNormal"/>
        <w:spacing w:before="220"/>
        <w:ind w:firstLine="540"/>
        <w:jc w:val="both"/>
      </w:pPr>
      <w:r>
        <w:t>- на остальных территориях, а также демонтируемые опоры - в течение суток с момента обнаружения (демонтажа).</w:t>
      </w:r>
    </w:p>
    <w:p w:rsidR="002950AD" w:rsidRDefault="002950AD">
      <w:pPr>
        <w:pStyle w:val="ConsPlusNormal"/>
        <w:spacing w:before="220"/>
        <w:ind w:firstLine="540"/>
        <w:jc w:val="both"/>
      </w:pPr>
      <w:r>
        <w:t>4.7.25.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2950AD" w:rsidRDefault="002950AD">
      <w:pPr>
        <w:pStyle w:val="ConsPlusNormal"/>
        <w:spacing w:before="220"/>
        <w:ind w:firstLine="540"/>
        <w:jc w:val="both"/>
      </w:pPr>
      <w:r>
        <w:t>4.7.26.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2950AD" w:rsidRDefault="002950AD">
      <w:pPr>
        <w:pStyle w:val="ConsPlusNormal"/>
        <w:spacing w:before="220"/>
        <w:ind w:firstLine="540"/>
        <w:jc w:val="both"/>
      </w:pPr>
      <w:r>
        <w:t>4.7.27.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950AD" w:rsidRDefault="002950AD">
      <w:pPr>
        <w:pStyle w:val="ConsPlusNormal"/>
        <w:spacing w:before="220"/>
        <w:ind w:firstLine="540"/>
        <w:jc w:val="both"/>
      </w:pPr>
      <w:r>
        <w:t>4.7.28. Организации, эксплуатирующие электрические сети наружного освещения, обязаны:</w:t>
      </w:r>
    </w:p>
    <w:p w:rsidR="002950AD" w:rsidRDefault="002950AD">
      <w:pPr>
        <w:pStyle w:val="ConsPlusNormal"/>
        <w:spacing w:before="220"/>
        <w:ind w:firstLine="540"/>
        <w:jc w:val="both"/>
      </w:pPr>
      <w:r>
        <w:t>- обеспечивать установленный режим освещения в вечернее и ночное время всех улиц, площадей, переулков и других объектов;</w:t>
      </w:r>
    </w:p>
    <w:p w:rsidR="002950AD" w:rsidRDefault="002950AD">
      <w:pPr>
        <w:pStyle w:val="ConsPlusNormal"/>
        <w:spacing w:before="220"/>
        <w:ind w:firstLine="540"/>
        <w:jc w:val="both"/>
      </w:pPr>
      <w:r>
        <w:t>- производить своевременную замену перегоревших электроламп, разбитой арматуры, ремонт устройств уличного освещения;</w:t>
      </w:r>
    </w:p>
    <w:p w:rsidR="002950AD" w:rsidRDefault="002950AD">
      <w:pPr>
        <w:pStyle w:val="ConsPlusNormal"/>
        <w:spacing w:before="220"/>
        <w:ind w:firstLine="540"/>
        <w:jc w:val="both"/>
      </w:pPr>
      <w:r>
        <w:t>- производить окраску металлических (неоцинкованных) опор и других металлических (неоцинкованных)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2950AD" w:rsidRDefault="002950AD">
      <w:pPr>
        <w:pStyle w:val="ConsPlusNormal"/>
        <w:spacing w:before="220"/>
        <w:ind w:firstLine="540"/>
        <w:jc w:val="both"/>
      </w:pPr>
      <w:r>
        <w:t>- размещать уличные фонари, торшеры, другие источники наружного освещения в сочетании с застройкой и озеленением города, не создавая помех участникам дорожного движения.</w:t>
      </w:r>
    </w:p>
    <w:p w:rsidR="002950AD" w:rsidRDefault="002950AD">
      <w:pPr>
        <w:pStyle w:val="ConsPlusNormal"/>
        <w:spacing w:before="220"/>
        <w:ind w:firstLine="540"/>
        <w:jc w:val="both"/>
      </w:pPr>
      <w:r>
        <w:t>4.7.29.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2950AD" w:rsidRDefault="002950AD">
      <w:pPr>
        <w:pStyle w:val="ConsPlusNormal"/>
        <w:spacing w:before="220"/>
        <w:ind w:firstLine="540"/>
        <w:jc w:val="both"/>
      </w:pPr>
      <w:r>
        <w:t>4.7.30.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2950AD" w:rsidRDefault="002950AD">
      <w:pPr>
        <w:pStyle w:val="ConsPlusNormal"/>
        <w:spacing w:before="220"/>
        <w:ind w:firstLine="540"/>
        <w:jc w:val="both"/>
      </w:pPr>
      <w:r>
        <w:lastRenderedPageBreak/>
        <w:t>4.7.31.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2950AD" w:rsidRDefault="002950AD">
      <w:pPr>
        <w:pStyle w:val="ConsPlusNormal"/>
        <w:spacing w:before="220"/>
        <w:ind w:firstLine="540"/>
        <w:jc w:val="both"/>
      </w:pPr>
      <w:r>
        <w:t>4.7.32. При эксплуатации объектов (средств) наружного освещения не допускается:</w:t>
      </w:r>
    </w:p>
    <w:p w:rsidR="002950AD" w:rsidRDefault="002950AD">
      <w:pPr>
        <w:pStyle w:val="ConsPlusNormal"/>
        <w:spacing w:before="220"/>
        <w:ind w:firstLine="540"/>
        <w:jc w:val="both"/>
      </w:pPr>
      <w: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2950AD" w:rsidRDefault="002950AD">
      <w:pPr>
        <w:pStyle w:val="ConsPlusNormal"/>
        <w:spacing w:before="220"/>
        <w:ind w:firstLine="540"/>
        <w:jc w:val="both"/>
      </w:pPr>
      <w:r>
        <w:t>- самовольное подсоединение и подключение проводов и кабелей к сетям и устройствам наружного освещения;</w:t>
      </w:r>
    </w:p>
    <w:p w:rsidR="002950AD" w:rsidRDefault="002950AD">
      <w:pPr>
        <w:pStyle w:val="ConsPlusNormal"/>
        <w:spacing w:before="220"/>
        <w:ind w:firstLine="540"/>
        <w:jc w:val="both"/>
      </w:pPr>
      <w:r>
        <w:t>- эксплуатация сетей и устройств наружного освещения при наличии обрывов проводов, повреждений опор, изоляторов.</w:t>
      </w:r>
    </w:p>
    <w:p w:rsidR="002950AD" w:rsidRDefault="002950AD">
      <w:pPr>
        <w:pStyle w:val="ConsPlusNormal"/>
        <w:ind w:firstLine="540"/>
        <w:jc w:val="both"/>
      </w:pPr>
    </w:p>
    <w:p w:rsidR="002950AD" w:rsidRDefault="002950AD">
      <w:pPr>
        <w:pStyle w:val="ConsPlusTitle"/>
        <w:jc w:val="center"/>
        <w:outlineLvl w:val="2"/>
      </w:pPr>
      <w:r>
        <w:t>Глава 5. ОРГАНИЗАЦИЯ ОЗЕЛЕНЕНИЯ ТЕРРИТОРИИ ГОРОДСКОГО ОКРУГА</w:t>
      </w:r>
    </w:p>
    <w:p w:rsidR="002950AD" w:rsidRDefault="002950AD">
      <w:pPr>
        <w:pStyle w:val="ConsPlusTitle"/>
        <w:jc w:val="center"/>
      </w:pPr>
      <w:r>
        <w:t>"ГОРОД БЕЛГОРОД", ВКЛЮЧАЯ ПОРЯДОК СОЗДАНИЯ, СОДЕРЖАНИЯ,</w:t>
      </w:r>
    </w:p>
    <w:p w:rsidR="002950AD" w:rsidRDefault="002950AD">
      <w:pPr>
        <w:pStyle w:val="ConsPlusTitle"/>
        <w:jc w:val="center"/>
      </w:pPr>
      <w:r>
        <w:t>ВОССТАНОВЛЕНИЯ И ОХРАНЫ РАСПОЛОЖЕННЫХ В ГРАНИЦАХ ГОРОДСКОГО</w:t>
      </w:r>
    </w:p>
    <w:p w:rsidR="002950AD" w:rsidRDefault="002950AD">
      <w:pPr>
        <w:pStyle w:val="ConsPlusTitle"/>
        <w:jc w:val="center"/>
      </w:pPr>
      <w:r>
        <w:t>ОКРУГА ГАЗОНОВ, ЦВЕТНИКОВ И ИНЫХ ТЕРРИТОРИЙ, ЗАНЯТЫХ</w:t>
      </w:r>
    </w:p>
    <w:p w:rsidR="002950AD" w:rsidRDefault="002950AD">
      <w:pPr>
        <w:pStyle w:val="ConsPlusTitle"/>
        <w:jc w:val="center"/>
      </w:pPr>
      <w:r>
        <w:t>ТРАВЯНИСТЫМИ РАСТЕНИЯМИ</w:t>
      </w:r>
    </w:p>
    <w:p w:rsidR="002950AD" w:rsidRDefault="002950AD">
      <w:pPr>
        <w:pStyle w:val="ConsPlusNormal"/>
        <w:ind w:firstLine="540"/>
        <w:jc w:val="both"/>
      </w:pPr>
    </w:p>
    <w:p w:rsidR="002950AD" w:rsidRDefault="002950AD">
      <w:pPr>
        <w:pStyle w:val="ConsPlusNormal"/>
        <w:ind w:firstLine="540"/>
        <w:jc w:val="both"/>
      </w:pPr>
      <w:r>
        <w:t>5.1. Элементы озеленения и порядок создания, содержания, восстановления и охраны расположенных в границах городского округа газонов, цветников и иных территорий, занятых травянистыми растениями.</w:t>
      </w:r>
    </w:p>
    <w:p w:rsidR="002950AD" w:rsidRDefault="002950AD">
      <w:pPr>
        <w:pStyle w:val="ConsPlusNormal"/>
        <w:spacing w:before="220"/>
        <w:ind w:firstLine="540"/>
        <w:jc w:val="both"/>
      </w:pPr>
      <w:r>
        <w:t>5.1.1.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950AD" w:rsidRDefault="002950AD">
      <w:pPr>
        <w:pStyle w:val="ConsPlusNormal"/>
        <w:spacing w:before="220"/>
        <w:ind w:firstLine="540"/>
        <w:jc w:val="both"/>
      </w:pPr>
      <w:r>
        <w:t>5.1.2.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населенного пункта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2950AD" w:rsidRDefault="002950AD">
      <w:pPr>
        <w:pStyle w:val="ConsPlusNormal"/>
        <w:spacing w:before="220"/>
        <w:ind w:firstLine="540"/>
        <w:jc w:val="both"/>
      </w:pPr>
      <w:r>
        <w:t>5.1.3.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2950AD" w:rsidRDefault="002950AD">
      <w:pPr>
        <w:pStyle w:val="ConsPlusNormal"/>
        <w:spacing w:before="220"/>
        <w:ind w:firstLine="540"/>
        <w:jc w:val="both"/>
      </w:pPr>
      <w:r>
        <w:t>5.1.4. Работы по садово-парковому строительству, реконструкции, реставрации и капитальному ремонту существующих озелененных территорий производятся по специальным проектам.</w:t>
      </w:r>
    </w:p>
    <w:p w:rsidR="002950AD" w:rsidRDefault="002950AD">
      <w:pPr>
        <w:pStyle w:val="ConsPlusNormal"/>
        <w:spacing w:before="220"/>
        <w:ind w:firstLine="540"/>
        <w:jc w:val="both"/>
      </w:pPr>
      <w:r>
        <w:t>Проекты разрабатываются государственными или частными специализированными проектными организациями, имеющими соответствующие лицензии на виды садово-парковых работ.</w:t>
      </w:r>
    </w:p>
    <w:p w:rsidR="002950AD" w:rsidRDefault="002950AD">
      <w:pPr>
        <w:pStyle w:val="ConsPlusNormal"/>
        <w:spacing w:before="220"/>
        <w:ind w:firstLine="540"/>
        <w:jc w:val="both"/>
      </w:pPr>
      <w:r>
        <w:t>Проектная документация согласовывается и утверждается в установленном администрацией города Белгорода порядке. Состав проектной документации по озеленению определяется постановлением администрации города Белгорода.</w:t>
      </w:r>
    </w:p>
    <w:p w:rsidR="002950AD" w:rsidRDefault="002950AD">
      <w:pPr>
        <w:pStyle w:val="ConsPlusNormal"/>
        <w:spacing w:before="220"/>
        <w:ind w:firstLine="540"/>
        <w:jc w:val="both"/>
      </w:pPr>
      <w:r>
        <w:t>Проектными решениями должно быть обеспечено:</w:t>
      </w:r>
    </w:p>
    <w:p w:rsidR="002950AD" w:rsidRDefault="002950AD">
      <w:pPr>
        <w:pStyle w:val="ConsPlusNormal"/>
        <w:spacing w:before="220"/>
        <w:ind w:firstLine="540"/>
        <w:jc w:val="both"/>
      </w:pPr>
      <w:r>
        <w:lastRenderedPageBreak/>
        <w:t>- максимальное сохранение и включение в планировочную структуру ландшафтной организации территории существующих насаждений, рельефа водоемов и т.д.;</w:t>
      </w:r>
    </w:p>
    <w:p w:rsidR="002950AD" w:rsidRDefault="002950AD">
      <w:pPr>
        <w:pStyle w:val="ConsPlusNormal"/>
        <w:spacing w:before="220"/>
        <w:ind w:firstLine="540"/>
        <w:jc w:val="both"/>
      </w:pPr>
      <w:r>
        <w:t>- рациональное проведение работ по инженерной подготовке территории;</w:t>
      </w:r>
    </w:p>
    <w:p w:rsidR="002950AD" w:rsidRDefault="002950AD">
      <w:pPr>
        <w:pStyle w:val="ConsPlusNormal"/>
        <w:spacing w:before="220"/>
        <w:ind w:firstLine="540"/>
        <w:jc w:val="both"/>
      </w:pPr>
      <w:r>
        <w:t>- создание целостной системы благоустройства и озеленения территории, рассчитанной на многоцелевое использование;</w:t>
      </w:r>
    </w:p>
    <w:p w:rsidR="002950AD" w:rsidRDefault="002950AD">
      <w:pPr>
        <w:pStyle w:val="ConsPlusNormal"/>
        <w:spacing w:before="220"/>
        <w:ind w:firstLine="540"/>
        <w:jc w:val="both"/>
      </w:pPr>
      <w:r>
        <w:t>- применение ландшафтно-планировочных приемов проектирования, обеспечивающих комплексную механизацию строительных и эксплуатационных работ;</w:t>
      </w:r>
    </w:p>
    <w:p w:rsidR="002950AD" w:rsidRDefault="002950AD">
      <w:pPr>
        <w:pStyle w:val="ConsPlusNormal"/>
        <w:spacing w:before="220"/>
        <w:ind w:firstLine="540"/>
        <w:jc w:val="both"/>
      </w:pPr>
      <w:r>
        <w:t>- рациональное использование всех конструктивных элементов садово-паркового объекта.</w:t>
      </w:r>
    </w:p>
    <w:p w:rsidR="002950AD" w:rsidRDefault="002950AD">
      <w:pPr>
        <w:pStyle w:val="ConsPlusNormal"/>
        <w:spacing w:before="220"/>
        <w:ind w:firstLine="540"/>
        <w:jc w:val="both"/>
      </w:pPr>
      <w:r>
        <w:t>Для всех объектов проектировщики должны проводить детальное обследование существующих насаждений - деревьев и кустарников ("подеревная" съемка насаждений или их инвентаризация), оценивать состояние существующего травянистого покрова, цветников, существующего благоустройства объекта и всех его элементов.</w:t>
      </w:r>
    </w:p>
    <w:p w:rsidR="002950AD" w:rsidRDefault="002950AD">
      <w:pPr>
        <w:pStyle w:val="ConsPlusNormal"/>
        <w:spacing w:before="220"/>
        <w:ind w:firstLine="540"/>
        <w:jc w:val="both"/>
      </w:pPr>
      <w:r>
        <w:t>Дендрологическое обследование территории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т.д. В случае если на участке объекта имеется растительность лесного типа, она обследуется методами ландшафтной таксации, принятой в лесопаркоустройстве. При этом составляется пересчетная ведомость с указанием видов древесных растений, их возраста (+/- 5 лет), высоты в метрах, диаметра на высоте 1,3 м от поверхности земли, состояния, количества деревьев (групп кустарников) в штуках, в пределах очередных на геоподоснове границ групп, куртины или массива без конкретной привязки каждого дерева на плане.</w:t>
      </w:r>
    </w:p>
    <w:p w:rsidR="002950AD" w:rsidRDefault="002950AD">
      <w:pPr>
        <w:pStyle w:val="ConsPlusNormal"/>
        <w:spacing w:before="220"/>
        <w:ind w:firstLine="540"/>
        <w:jc w:val="both"/>
      </w:pPr>
      <w:r>
        <w:t>5.1.5. В условиях высокого уровня загрязнения воздуха необходимо формировать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 (несмыкание крон).</w:t>
      </w:r>
    </w:p>
    <w:p w:rsidR="002950AD" w:rsidRDefault="002950AD">
      <w:pPr>
        <w:pStyle w:val="ConsPlusNormal"/>
        <w:spacing w:before="220"/>
        <w:ind w:firstLine="540"/>
        <w:jc w:val="both"/>
      </w:pPr>
      <w:r>
        <w:t>5.1.6. Жители города Белгорода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2950AD" w:rsidRDefault="002950AD">
      <w:pPr>
        <w:pStyle w:val="ConsPlusNormal"/>
        <w:spacing w:before="220"/>
        <w:ind w:firstLine="540"/>
        <w:jc w:val="both"/>
      </w:pPr>
      <w:r>
        <w:t>5.1.7. Конструкции, применяемые для вертикального озеленения, должны выполняться из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950AD" w:rsidRDefault="002950AD">
      <w:pPr>
        <w:pStyle w:val="ConsPlusNormal"/>
        <w:spacing w:before="220"/>
        <w:ind w:firstLine="540"/>
        <w:jc w:val="both"/>
      </w:pPr>
      <w:r>
        <w:t>5.1.8.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w:t>
      </w:r>
    </w:p>
    <w:p w:rsidR="002950AD" w:rsidRDefault="002950AD">
      <w:pPr>
        <w:pStyle w:val="ConsPlusNormal"/>
        <w:spacing w:before="220"/>
        <w:ind w:firstLine="540"/>
        <w:jc w:val="both"/>
      </w:pPr>
      <w:r>
        <w:t>5.1.9.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необходимо устанавливать сетчатое металлическое ограждение.</w:t>
      </w:r>
    </w:p>
    <w:p w:rsidR="002950AD" w:rsidRDefault="002950AD">
      <w:pPr>
        <w:pStyle w:val="ConsPlusNormal"/>
        <w:spacing w:before="220"/>
        <w:ind w:firstLine="540"/>
        <w:jc w:val="both"/>
      </w:pPr>
      <w:r>
        <w:lastRenderedPageBreak/>
        <w:t>5.1.10.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площадок возможно применять вертикальное озеленение.</w:t>
      </w:r>
    </w:p>
    <w:p w:rsidR="002950AD" w:rsidRDefault="002950AD">
      <w:pPr>
        <w:pStyle w:val="ConsPlusNormal"/>
        <w:spacing w:before="220"/>
        <w:ind w:firstLine="540"/>
        <w:jc w:val="both"/>
      </w:pPr>
      <w:r>
        <w:t>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2950AD" w:rsidRDefault="002950AD">
      <w:pPr>
        <w:pStyle w:val="ConsPlusNormal"/>
        <w:spacing w:before="220"/>
        <w:ind w:firstLine="540"/>
        <w:jc w:val="both"/>
      </w:pPr>
      <w:r>
        <w:t>- деревьев с хрупкой древесиной, что создает риск падения сломанных веток и повышает вероятность детского травматизма;</w:t>
      </w:r>
    </w:p>
    <w:p w:rsidR="002950AD" w:rsidRDefault="002950AD">
      <w:pPr>
        <w:pStyle w:val="ConsPlusNormal"/>
        <w:spacing w:before="220"/>
        <w:ind w:firstLine="540"/>
        <w:jc w:val="both"/>
      </w:pPr>
      <w:r>
        <w:t>- колючие растения;</w:t>
      </w:r>
    </w:p>
    <w:p w:rsidR="002950AD" w:rsidRDefault="002950AD">
      <w:pPr>
        <w:pStyle w:val="ConsPlusNormal"/>
        <w:spacing w:before="220"/>
        <w:ind w:firstLine="540"/>
        <w:jc w:val="both"/>
      </w:pPr>
      <w:r>
        <w:t>- растения, широко известные как вызывающие аллергическую реакцию в период цветения.</w:t>
      </w:r>
    </w:p>
    <w:p w:rsidR="002950AD" w:rsidRDefault="002950AD">
      <w:pPr>
        <w:pStyle w:val="ConsPlusNormal"/>
        <w:spacing w:before="220"/>
        <w:ind w:firstLine="540"/>
        <w:jc w:val="both"/>
      </w:pPr>
      <w: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затенение детской площадки с восточной стороны.</w:t>
      </w:r>
    </w:p>
    <w:p w:rsidR="002950AD" w:rsidRDefault="002950AD">
      <w:pPr>
        <w:pStyle w:val="ConsPlusNormal"/>
        <w:spacing w:before="220"/>
        <w:ind w:firstLine="540"/>
        <w:jc w:val="both"/>
      </w:pPr>
      <w:r>
        <w:t>5.1.11. При проектировании озеленения учитываются минимальные расстояния посадок деревьев и кустарников до инженерных сетей, зданий и сооружений.</w:t>
      </w:r>
    </w:p>
    <w:p w:rsidR="002950AD" w:rsidRDefault="002950AD">
      <w:pPr>
        <w:pStyle w:val="ConsPlusNormal"/>
        <w:spacing w:before="220"/>
        <w:ind w:firstLine="540"/>
        <w:jc w:val="both"/>
      </w:pPr>
      <w:r>
        <w:t>Независимо от вида деревьев и кустарников, устанавливаются следующие стандартные нормы для посадки вблизи построек, ограждений и коммуникаций. От стен дома: деревья - 4,5 м, кустарник 1,5 м; газопровод, канализационная система, электрокабель: деревья - 2 м, кустарник - 1 м; край тротуара: деревья - 0,8 м, кустарник 0,5 м.</w:t>
      </w:r>
    </w:p>
    <w:p w:rsidR="002950AD" w:rsidRDefault="002950AD">
      <w:pPr>
        <w:pStyle w:val="ConsPlusNormal"/>
        <w:spacing w:before="220"/>
        <w:ind w:firstLine="540"/>
        <w:jc w:val="both"/>
      </w:pPr>
      <w:r>
        <w:t>5.1.12. При посадке деревьев в зонах действия теплотрасс необходимо учитывать фактор прогревания почвы в обе стороны от оси теплотрассы.</w:t>
      </w:r>
    </w:p>
    <w:p w:rsidR="002950AD" w:rsidRDefault="002950AD">
      <w:pPr>
        <w:pStyle w:val="ConsPlusNormal"/>
        <w:spacing w:before="220"/>
        <w:ind w:firstLine="540"/>
        <w:jc w:val="both"/>
      </w:pPr>
      <w:r>
        <w:t>5.1.13. Основными типами озеленения на территории городского округа "Город Белгород"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городского округа "Город Белгород".</w:t>
      </w:r>
    </w:p>
    <w:p w:rsidR="002950AD" w:rsidRDefault="002950AD">
      <w:pPr>
        <w:pStyle w:val="ConsPlusNormal"/>
        <w:spacing w:before="220"/>
        <w:ind w:firstLine="540"/>
        <w:jc w:val="both"/>
      </w:pPr>
      <w:r>
        <w:t>5.1.14. На территории городского округа "Город Белгород" 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2950AD" w:rsidRDefault="002950AD">
      <w:pPr>
        <w:pStyle w:val="ConsPlusNormal"/>
        <w:spacing w:before="220"/>
        <w:ind w:firstLine="540"/>
        <w:jc w:val="both"/>
      </w:pPr>
      <w:r>
        <w:t>5.1.15.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2950AD" w:rsidRDefault="002950AD">
      <w:pPr>
        <w:pStyle w:val="ConsPlusNormal"/>
        <w:spacing w:before="220"/>
        <w:ind w:firstLine="540"/>
        <w:jc w:val="both"/>
      </w:pPr>
      <w:r>
        <w:t>5.1.16.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950AD" w:rsidRDefault="002950AD">
      <w:pPr>
        <w:pStyle w:val="ConsPlusNormal"/>
        <w:spacing w:before="220"/>
        <w:ind w:firstLine="540"/>
        <w:jc w:val="both"/>
      </w:pPr>
      <w:r>
        <w:t>5.1.17. 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2950AD" w:rsidRDefault="002950AD">
      <w:pPr>
        <w:pStyle w:val="ConsPlusNormal"/>
        <w:spacing w:before="220"/>
        <w:ind w:firstLine="540"/>
        <w:jc w:val="both"/>
      </w:pPr>
      <w:r>
        <w:lastRenderedPageBreak/>
        <w:t>5.1.18.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rsidR="002950AD" w:rsidRDefault="002950AD">
      <w:pPr>
        <w:pStyle w:val="ConsPlusNormal"/>
        <w:spacing w:before="220"/>
        <w:ind w:firstLine="540"/>
        <w:jc w:val="both"/>
      </w:pPr>
      <w:r>
        <w:t>5.1.19.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950AD" w:rsidRDefault="002950AD">
      <w:pPr>
        <w:pStyle w:val="ConsPlusNormal"/>
        <w:spacing w:before="220"/>
        <w:ind w:firstLine="540"/>
        <w:jc w:val="both"/>
      </w:pPr>
      <w:r>
        <w:t>5.1.20.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2950AD" w:rsidRDefault="002950AD">
      <w:pPr>
        <w:pStyle w:val="ConsPlusNormal"/>
        <w:spacing w:before="220"/>
        <w:ind w:firstLine="540"/>
        <w:jc w:val="both"/>
      </w:pPr>
      <w:r>
        <w:t>5.1.21. При наличии утвержденной архитектурно-художественной концепции озеленение осуществляется в соответствии с требованиями архитектурно-художественной концепции.</w:t>
      </w:r>
    </w:p>
    <w:p w:rsidR="002950AD" w:rsidRDefault="002950AD">
      <w:pPr>
        <w:pStyle w:val="ConsPlusNormal"/>
        <w:spacing w:before="220"/>
        <w:ind w:firstLine="540"/>
        <w:jc w:val="both"/>
      </w:pPr>
      <w:r>
        <w:t>5.1.22. Содержание деревьев и кустарников.</w:t>
      </w:r>
    </w:p>
    <w:p w:rsidR="002950AD" w:rsidRDefault="002950AD">
      <w:pPr>
        <w:pStyle w:val="ConsPlusNormal"/>
        <w:spacing w:before="220"/>
        <w:ind w:firstLine="540"/>
        <w:jc w:val="both"/>
      </w:pPr>
      <w:r>
        <w:t>1) Полив.</w:t>
      </w:r>
    </w:p>
    <w:p w:rsidR="002950AD" w:rsidRDefault="002950AD">
      <w:pPr>
        <w:pStyle w:val="ConsPlusNormal"/>
        <w:spacing w:before="220"/>
        <w:ind w:firstLine="540"/>
        <w:jc w:val="both"/>
      </w:pPr>
      <w:r>
        <w:t>Нормы и кратность полива зависят от возраста растений, фазы развития и внешних условий. Деревья до 15 лет в сухую и жаркую погоду следует поливать один раз в 7 - 10 дней в вегетационный сезон, для взрослых растений кратность поливов снижается до 4 - 6 раз в вегетационный сезон. Полив кустарников необходимо проводить не менее чем 1 раз 10 - 15 дней в вегетационный сезон с нормой полива 20 - 25 л/кв. м.</w:t>
      </w:r>
    </w:p>
    <w:p w:rsidR="002950AD" w:rsidRDefault="002950AD">
      <w:pPr>
        <w:pStyle w:val="ConsPlusNormal"/>
        <w:spacing w:before="220"/>
        <w:ind w:firstLine="540"/>
        <w:jc w:val="both"/>
      </w:pPr>
      <w:r>
        <w:t>2) Рыхление почвы, Мульчирование.</w:t>
      </w:r>
    </w:p>
    <w:p w:rsidR="002950AD" w:rsidRDefault="002950AD">
      <w:pPr>
        <w:pStyle w:val="ConsPlusNormal"/>
        <w:spacing w:before="220"/>
        <w:ind w:firstLine="540"/>
        <w:jc w:val="both"/>
      </w:pPr>
      <w:r>
        <w:t>Рыхление почвы, мульчирование проводятся весной до 1 июня с целью устранения, уплотнения почвы и удаления нежелательной растительности. Чтобы не повредить корневую систему растений, необходимо рыхлить на глубину не более 5 - 10 см под деревьями и 3 - 5 см - под кустарниками. Мульчирование торфяной крошкой, различными компостами, скошенной травой, измельченным опадом листвы и хвои, древесной корой, древесной щепой или крупным гравием необходимо применять на местах, подверженных вытаптыванию и уплотнению приствольных лунок, а также проводить весной или в начале лета. Слой мульчи (3 - 5 см) запрещается укладывать на сухую сильно уплотненную или только что увлажненную почву.</w:t>
      </w:r>
    </w:p>
    <w:p w:rsidR="002950AD" w:rsidRDefault="002950AD">
      <w:pPr>
        <w:pStyle w:val="ConsPlusNormal"/>
        <w:spacing w:before="220"/>
        <w:ind w:firstLine="540"/>
        <w:jc w:val="both"/>
      </w:pPr>
      <w:r>
        <w:t>3) Обрезка кроны (санитарная, формовочная, омолаживающая).</w:t>
      </w:r>
    </w:p>
    <w:p w:rsidR="002950AD" w:rsidRDefault="002950AD">
      <w:pPr>
        <w:pStyle w:val="ConsPlusNormal"/>
        <w:spacing w:before="220"/>
        <w:ind w:firstLine="540"/>
        <w:jc w:val="both"/>
      </w:pPr>
      <w:r>
        <w:t>Удаление поросли производится в вегетационный период не менее одного раза месяц.</w:t>
      </w:r>
    </w:p>
    <w:p w:rsidR="002950AD" w:rsidRDefault="002950AD">
      <w:pPr>
        <w:pStyle w:val="ConsPlusNormal"/>
        <w:spacing w:before="220"/>
        <w:ind w:firstLine="540"/>
        <w:jc w:val="both"/>
      </w:pPr>
      <w:r>
        <w:t>Санитарную обрезку следует проводить ежегодно в течение всего вегетационного периода.</w:t>
      </w:r>
    </w:p>
    <w:p w:rsidR="002950AD" w:rsidRDefault="002950AD">
      <w:pPr>
        <w:pStyle w:val="ConsPlusNormal"/>
        <w:spacing w:before="220"/>
        <w:ind w:firstLine="540"/>
        <w:jc w:val="both"/>
      </w:pPr>
      <w:r>
        <w:t>Омолаживающая обрезка - это глубокая обрезка ветвей до их базальной части, стимулирующая образование молодых побегов, создающих новую крону. Ее необходимо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 Омолаживание деревьев необходимо проводить только у видов, обладающих хорошей побегопроизводительной способностью (липа, тополь, ива и другие, из хвойных - ель колючая). Обрезку производят ранней весной до начала сокодвижения.</w:t>
      </w:r>
    </w:p>
    <w:p w:rsidR="002950AD" w:rsidRDefault="002950AD">
      <w:pPr>
        <w:pStyle w:val="ConsPlusNormal"/>
        <w:spacing w:before="220"/>
        <w:ind w:firstLine="540"/>
        <w:jc w:val="both"/>
      </w:pPr>
      <w:r>
        <w:t>Формовочная обрезка производится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2950AD" w:rsidRDefault="002950AD">
      <w:pPr>
        <w:pStyle w:val="ConsPlusNormal"/>
        <w:spacing w:before="220"/>
        <w:ind w:firstLine="540"/>
        <w:jc w:val="both"/>
      </w:pPr>
      <w:r>
        <w:lastRenderedPageBreak/>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санитарной обрезкой.</w:t>
      </w:r>
    </w:p>
    <w:p w:rsidR="002950AD" w:rsidRDefault="002950AD">
      <w:pPr>
        <w:pStyle w:val="ConsPlusNormal"/>
        <w:spacing w:before="220"/>
        <w:ind w:firstLine="540"/>
        <w:jc w:val="both"/>
      </w:pPr>
      <w:r>
        <w:t>У медленнорастущих деревьев формовку крон лучше производить через 2 - 4 года.</w:t>
      </w:r>
    </w:p>
    <w:p w:rsidR="002950AD" w:rsidRDefault="002950AD">
      <w:pPr>
        <w:pStyle w:val="ConsPlusNormal"/>
        <w:spacing w:before="220"/>
        <w:ind w:firstLine="540"/>
        <w:jc w:val="both"/>
      </w:pPr>
      <w:r>
        <w:t>Формовочную обрезку следует проводить ранней весной до распускания почек или осенью после листопада.</w:t>
      </w:r>
    </w:p>
    <w:p w:rsidR="002950AD" w:rsidRDefault="002950AD">
      <w:pPr>
        <w:pStyle w:val="ConsPlusNormal"/>
        <w:spacing w:before="220"/>
        <w:ind w:firstLine="540"/>
        <w:jc w:val="both"/>
      </w:pPr>
      <w:r>
        <w:t xml:space="preserve">Абзац исключен. - </w:t>
      </w:r>
      <w:hyperlink r:id="rId46" w:history="1">
        <w:r>
          <w:rPr>
            <w:color w:val="0000FF"/>
          </w:rPr>
          <w:t>Решение</w:t>
        </w:r>
      </w:hyperlink>
      <w:r>
        <w:t xml:space="preserve"> Белгородского городского Совета от 18.06.2019 N 117.</w:t>
      </w:r>
    </w:p>
    <w:p w:rsidR="002950AD" w:rsidRDefault="002950AD">
      <w:pPr>
        <w:pStyle w:val="ConsPlusNormal"/>
        <w:spacing w:before="220"/>
        <w:ind w:firstLine="540"/>
        <w:jc w:val="both"/>
      </w:pPr>
      <w:r>
        <w:t>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2950AD" w:rsidRDefault="002950AD">
      <w:pPr>
        <w:pStyle w:val="ConsPlusNormal"/>
        <w:spacing w:before="220"/>
        <w:ind w:firstLine="540"/>
        <w:jc w:val="both"/>
      </w:pPr>
      <w:r>
        <w:t>Механические повреждения зачищают до здорового места, а затем покрывают садовой замазкой, которую рекомендуют приготовлять с добавлением физиологически активных веществ стимулирующего действия.</w:t>
      </w:r>
    </w:p>
    <w:p w:rsidR="002950AD" w:rsidRDefault="002950AD">
      <w:pPr>
        <w:pStyle w:val="ConsPlusNormal"/>
        <w:spacing w:before="220"/>
        <w:ind w:firstLine="540"/>
        <w:jc w:val="both"/>
      </w:pPr>
      <w:r>
        <w:t>Лечение дупел у большинства деревьев можно проводить в течение всего вегетационного периода.</w:t>
      </w:r>
    </w:p>
    <w:p w:rsidR="002950AD" w:rsidRDefault="002950AD">
      <w:pPr>
        <w:pStyle w:val="ConsPlusNormal"/>
        <w:spacing w:before="220"/>
        <w:ind w:firstLine="540"/>
        <w:jc w:val="both"/>
      </w:pPr>
      <w:r>
        <w:t>5) Вырубка, обрезка, пересадка зеленых насаждений на территориях общего пользования производится на основании разрешения, выданного уполномоченным органом, в порядке, установленном муниципальными правовыми актами города Белгорода.</w:t>
      </w:r>
    </w:p>
    <w:p w:rsidR="002950AD" w:rsidRDefault="002950AD">
      <w:pPr>
        <w:pStyle w:val="ConsPlusNormal"/>
        <w:jc w:val="both"/>
      </w:pPr>
      <w:r>
        <w:t xml:space="preserve">(пп. 5 введен </w:t>
      </w:r>
      <w:hyperlink r:id="rId47"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5.1.23. Содержание газонов.</w:t>
      </w:r>
    </w:p>
    <w:p w:rsidR="002950AD" w:rsidRDefault="002950AD">
      <w:pPr>
        <w:pStyle w:val="ConsPlusNormal"/>
        <w:spacing w:before="220"/>
        <w:ind w:firstLine="540"/>
        <w:jc w:val="both"/>
      </w:pPr>
      <w:r>
        <w:t>1) Кошение газонов.</w:t>
      </w:r>
    </w:p>
    <w:p w:rsidR="002950AD" w:rsidRDefault="002950AD">
      <w:pPr>
        <w:pStyle w:val="ConsPlusNormal"/>
        <w:spacing w:before="220"/>
        <w:ind w:firstLine="540"/>
        <w:jc w:val="both"/>
      </w:pPr>
      <w:r>
        <w:t>Партерные газоны необходимо стричь не менее одного раза в 10 дней при высоте травостоя 6 - 10 см. Высота оставляемого травостоя 3 - 5 см.</w:t>
      </w:r>
    </w:p>
    <w:p w:rsidR="002950AD" w:rsidRDefault="002950AD">
      <w:pPr>
        <w:pStyle w:val="ConsPlusNormal"/>
        <w:spacing w:before="220"/>
        <w:ind w:firstLine="540"/>
        <w:jc w:val="both"/>
      </w:pPr>
      <w:r>
        <w:t>Обыкновенные газоны необходимо скашивать при высоте травостоя 10 - 15 см через каждые 10 - 15 дней. Высота оставляемого травостоя 3 - 5 см.</w:t>
      </w:r>
    </w:p>
    <w:p w:rsidR="002950AD" w:rsidRDefault="002950AD">
      <w:pPr>
        <w:pStyle w:val="ConsPlusNormal"/>
        <w:spacing w:before="220"/>
        <w:ind w:firstLine="540"/>
        <w:jc w:val="both"/>
      </w:pPr>
      <w:r>
        <w:t>Луговые газоны в парках и лесопарках, созданные на базе естественной луговой растительности, в зависимости от назначения необходимо оставлять в виде цветущего разнотравья или содержать как обыкновенные газоны. После каждого скашивания срезанную траву необходимо сгребать и вывозить в срок не позднее трех суток.</w:t>
      </w:r>
    </w:p>
    <w:p w:rsidR="002950AD" w:rsidRDefault="002950AD">
      <w:pPr>
        <w:pStyle w:val="ConsPlusNormal"/>
        <w:spacing w:before="220"/>
        <w:ind w:firstLine="540"/>
        <w:jc w:val="both"/>
      </w:pPr>
      <w:r>
        <w:t>2) Прочесывание газонов от листвы, мусора.</w:t>
      </w:r>
    </w:p>
    <w:p w:rsidR="002950AD" w:rsidRDefault="002950AD">
      <w:pPr>
        <w:pStyle w:val="ConsPlusNormal"/>
        <w:spacing w:before="220"/>
        <w:ind w:firstLine="540"/>
        <w:jc w:val="both"/>
      </w:pPr>
      <w:r>
        <w:t>Прочесывание газонов от листвы, мусора проводится в осенний период по мере опадания листвы и ранней весной по мере схода снега не позднее первой декады мая месяца. Сжигать листву запрещается.</w:t>
      </w:r>
    </w:p>
    <w:p w:rsidR="002950AD" w:rsidRDefault="002950AD">
      <w:pPr>
        <w:pStyle w:val="ConsPlusNormal"/>
        <w:spacing w:before="220"/>
        <w:ind w:firstLine="540"/>
        <w:jc w:val="both"/>
      </w:pPr>
      <w:r>
        <w:t>3) Полив.</w:t>
      </w:r>
    </w:p>
    <w:p w:rsidR="002950AD" w:rsidRDefault="002950AD">
      <w:pPr>
        <w:pStyle w:val="ConsPlusNormal"/>
        <w:spacing w:before="220"/>
        <w:ind w:firstLine="540"/>
        <w:jc w:val="both"/>
      </w:pPr>
      <w:r>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rsidR="002950AD" w:rsidRDefault="002950AD">
      <w:pPr>
        <w:pStyle w:val="ConsPlusNormal"/>
        <w:spacing w:before="220"/>
        <w:ind w:firstLine="540"/>
        <w:jc w:val="both"/>
      </w:pPr>
      <w:r>
        <w:lastRenderedPageBreak/>
        <w:t>4) Подкормка газонов.</w:t>
      </w:r>
    </w:p>
    <w:p w:rsidR="002950AD" w:rsidRDefault="002950AD">
      <w:pPr>
        <w:pStyle w:val="ConsPlusNormal"/>
        <w:spacing w:before="220"/>
        <w:ind w:firstLine="540"/>
        <w:jc w:val="both"/>
      </w:pPr>
      <w:r>
        <w:t>Подкормка газонов осуществляется внесением удобрений равномерным разбрасыванием по поверхности без нарушения травостоя. Сроки и нормы внесения удобрений зависят от почвенных условий и возраста травостоя.</w:t>
      </w:r>
    </w:p>
    <w:p w:rsidR="002950AD" w:rsidRDefault="002950AD">
      <w:pPr>
        <w:pStyle w:val="ConsPlusNormal"/>
        <w:spacing w:before="220"/>
        <w:ind w:firstLine="540"/>
        <w:jc w:val="both"/>
      </w:pPr>
      <w:r>
        <w:t>5) Прополка газонов.</w:t>
      </w:r>
    </w:p>
    <w:p w:rsidR="002950AD" w:rsidRDefault="002950AD">
      <w:pPr>
        <w:pStyle w:val="ConsPlusNormal"/>
        <w:spacing w:before="220"/>
        <w:ind w:firstLine="540"/>
        <w:jc w:val="both"/>
      </w:pPr>
      <w:r>
        <w:t>Прополка газонов проводится не реже одного раза в месяц. Уничтожение сорняков на газоне производится скашиванием и непосредственно прополкой.</w:t>
      </w:r>
    </w:p>
    <w:p w:rsidR="002950AD" w:rsidRDefault="002950AD">
      <w:pPr>
        <w:pStyle w:val="ConsPlusNormal"/>
        <w:spacing w:before="220"/>
        <w:ind w:firstLine="540"/>
        <w:jc w:val="both"/>
      </w:pPr>
      <w:r>
        <w:t>6) Рыхление снежных валов, образовавшихся при очистке садовых дорог и тротуаров в период снегопадов.</w:t>
      </w:r>
    </w:p>
    <w:p w:rsidR="002950AD" w:rsidRDefault="002950AD">
      <w:pPr>
        <w:pStyle w:val="ConsPlusNormal"/>
        <w:spacing w:before="220"/>
        <w:ind w:firstLine="540"/>
        <w:jc w:val="both"/>
      </w:pPr>
      <w:r>
        <w:t>Рыхление снежных валов, образовавшихся при очистке садовых дорог и тротуаров в период снегопадов, производится в период таяния снега.</w:t>
      </w:r>
    </w:p>
    <w:p w:rsidR="002950AD" w:rsidRDefault="002950AD">
      <w:pPr>
        <w:pStyle w:val="ConsPlusNormal"/>
        <w:spacing w:before="220"/>
        <w:ind w:firstLine="540"/>
        <w:jc w:val="both"/>
      </w:pPr>
      <w:r>
        <w:t>7) Сбор случайного мусора.</w:t>
      </w:r>
    </w:p>
    <w:p w:rsidR="002950AD" w:rsidRDefault="002950AD">
      <w:pPr>
        <w:pStyle w:val="ConsPlusNormal"/>
        <w:spacing w:before="220"/>
        <w:ind w:firstLine="540"/>
        <w:jc w:val="both"/>
      </w:pPr>
      <w:r>
        <w:t>Сбор случайного мусора производится ежедневно с обязательным последующим вывозом.</w:t>
      </w:r>
    </w:p>
    <w:p w:rsidR="002950AD" w:rsidRDefault="002950AD">
      <w:pPr>
        <w:pStyle w:val="ConsPlusNormal"/>
        <w:spacing w:before="220"/>
        <w:ind w:firstLine="540"/>
        <w:jc w:val="both"/>
      </w:pPr>
      <w: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w:t>
      </w:r>
    </w:p>
    <w:p w:rsidR="002950AD" w:rsidRDefault="002950AD">
      <w:pPr>
        <w:pStyle w:val="ConsPlusNormal"/>
        <w:jc w:val="both"/>
      </w:pPr>
      <w:r>
        <w:t xml:space="preserve">(абзац введен </w:t>
      </w:r>
      <w:hyperlink r:id="rId48"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5.1.24. Содержание цветников.</w:t>
      </w:r>
    </w:p>
    <w:p w:rsidR="002950AD" w:rsidRDefault="002950AD">
      <w:pPr>
        <w:pStyle w:val="ConsPlusNormal"/>
        <w:spacing w:before="220"/>
        <w:ind w:firstLine="540"/>
        <w:jc w:val="both"/>
      </w:pPr>
      <w:r>
        <w:t>1) Полив.</w:t>
      </w:r>
    </w:p>
    <w:p w:rsidR="002950AD" w:rsidRDefault="002950AD">
      <w:pPr>
        <w:pStyle w:val="ConsPlusNormal"/>
        <w:spacing w:before="220"/>
        <w:ind w:firstLine="540"/>
        <w:jc w:val="both"/>
      </w:pPr>
      <w:r>
        <w:t>Полив производят с расчетом, чтобы земля увлажнялась на глубину залегания корней. Цветники поливают вечером или рано утром.</w:t>
      </w:r>
    </w:p>
    <w:p w:rsidR="002950AD" w:rsidRDefault="002950AD">
      <w:pPr>
        <w:pStyle w:val="ConsPlusNormal"/>
        <w:spacing w:before="220"/>
        <w:ind w:firstLine="540"/>
        <w:jc w:val="both"/>
      </w:pPr>
      <w:r>
        <w:t>2) Рыхление почвы.</w:t>
      </w:r>
    </w:p>
    <w:p w:rsidR="002950AD" w:rsidRDefault="002950AD">
      <w:pPr>
        <w:pStyle w:val="ConsPlusNormal"/>
        <w:spacing w:before="220"/>
        <w:ind w:firstLine="540"/>
        <w:jc w:val="both"/>
      </w:pPr>
      <w:r>
        <w:t>Рыхление почвы проводится до 6 раз в вегетационный сезон.</w:t>
      </w:r>
    </w:p>
    <w:p w:rsidR="002950AD" w:rsidRDefault="002950AD">
      <w:pPr>
        <w:pStyle w:val="ConsPlusNormal"/>
        <w:spacing w:before="220"/>
        <w:ind w:firstLine="540"/>
        <w:jc w:val="both"/>
      </w:pPr>
      <w:r>
        <w:t>3) Подкормка цветников.</w:t>
      </w:r>
    </w:p>
    <w:p w:rsidR="002950AD" w:rsidRDefault="002950AD">
      <w:pPr>
        <w:pStyle w:val="ConsPlusNormal"/>
        <w:spacing w:before="220"/>
        <w:ind w:firstLine="540"/>
        <w:jc w:val="both"/>
      </w:pPr>
      <w:r>
        <w:t>Подкормка газонов проводится через каждые 10 - 20 дней.</w:t>
      </w:r>
    </w:p>
    <w:p w:rsidR="002950AD" w:rsidRDefault="002950AD">
      <w:pPr>
        <w:pStyle w:val="ConsPlusNormal"/>
        <w:spacing w:before="220"/>
        <w:ind w:firstLine="540"/>
        <w:jc w:val="both"/>
      </w:pPr>
      <w:r>
        <w:t>4) Внесение удобрений.</w:t>
      </w:r>
    </w:p>
    <w:p w:rsidR="002950AD" w:rsidRDefault="002950AD">
      <w:pPr>
        <w:pStyle w:val="ConsPlusNormal"/>
        <w:spacing w:before="220"/>
        <w:ind w:firstLine="540"/>
        <w:jc w:val="both"/>
      </w:pPr>
      <w:r>
        <w:t>Удобрения вносят в основном при подготовке почвы.</w:t>
      </w:r>
    </w:p>
    <w:p w:rsidR="002950AD" w:rsidRDefault="002950AD">
      <w:pPr>
        <w:pStyle w:val="ConsPlusNormal"/>
        <w:spacing w:before="220"/>
        <w:ind w:firstLine="540"/>
        <w:jc w:val="both"/>
      </w:pPr>
      <w:r>
        <w:t>5) Удаление отцветших соцветий.</w:t>
      </w:r>
    </w:p>
    <w:p w:rsidR="002950AD" w:rsidRDefault="002950AD">
      <w:pPr>
        <w:pStyle w:val="ConsPlusNormal"/>
        <w:spacing w:before="220"/>
        <w:ind w:firstLine="540"/>
        <w:jc w:val="both"/>
      </w:pPr>
      <w:r>
        <w:t>Удаление отцветших соцветий, снижающих декоративность цветника, проводится регулярно по мере появления увядших соцветий или пожелтения побегов, не дожидаясь отмирания последних.</w:t>
      </w:r>
    </w:p>
    <w:p w:rsidR="002950AD" w:rsidRDefault="002950AD">
      <w:pPr>
        <w:pStyle w:val="ConsPlusNormal"/>
        <w:spacing w:before="220"/>
        <w:ind w:firstLine="540"/>
        <w:jc w:val="both"/>
      </w:pPr>
      <w:r>
        <w:t xml:space="preserve">5.1.25.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необходимо стричь в первый год после посадки. Стрижку необходимо проводить сверху на одной (определенной) высоте от поверхности земли и с боков, срезая 1/3 длины </w:t>
      </w:r>
      <w:r>
        <w:lastRenderedPageBreak/>
        <w:t>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2950AD" w:rsidRDefault="002950AD">
      <w:pPr>
        <w:pStyle w:val="ConsPlusNormal"/>
        <w:spacing w:before="220"/>
        <w:ind w:firstLine="540"/>
        <w:jc w:val="both"/>
      </w:pPr>
      <w:r>
        <w:t>В первый год кустарники в "живой" изгороди необходимо стричь один раз в вегетационный сезон - ранней весной до начала сокодвижения, позднее - 3 - 6 раз за вегетацию по мере отрастания.</w:t>
      </w:r>
    </w:p>
    <w:p w:rsidR="002950AD" w:rsidRDefault="002950AD">
      <w:pPr>
        <w:pStyle w:val="ConsPlusNormal"/>
        <w:spacing w:before="220"/>
        <w:ind w:firstLine="540"/>
        <w:jc w:val="both"/>
      </w:pPr>
      <w:r>
        <w:t>Свободно растущие "живые" изгороди систематически стричь не следует. У таких изгородей необходимо вырезать засыхающие старые и излишне загущающие кроны ветви в облиственном состоянии. Один раз в два - три года свободно растущие изгороди необходимо прореживать в период покоя.</w:t>
      </w:r>
    </w:p>
    <w:p w:rsidR="002950AD" w:rsidRDefault="002950AD">
      <w:pPr>
        <w:pStyle w:val="ConsPlusNormal"/>
        <w:spacing w:before="220"/>
        <w:ind w:firstLine="540"/>
        <w:jc w:val="both"/>
      </w:pPr>
      <w: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2950AD" w:rsidRDefault="002950AD">
      <w:pPr>
        <w:pStyle w:val="ConsPlusNormal"/>
        <w:jc w:val="both"/>
      </w:pPr>
      <w:r>
        <w:t xml:space="preserve">(абзац введен </w:t>
      </w:r>
      <w:hyperlink r:id="rId49"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2950AD" w:rsidRDefault="002950AD">
      <w:pPr>
        <w:pStyle w:val="ConsPlusNormal"/>
        <w:jc w:val="both"/>
      </w:pPr>
      <w:r>
        <w:t xml:space="preserve">(абзац введен </w:t>
      </w:r>
      <w:hyperlink r:id="rId50"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5.2. Порядок согласования и утверждения проектно-сметной документации при озеленении территории.</w:t>
      </w:r>
    </w:p>
    <w:p w:rsidR="002950AD" w:rsidRDefault="002950AD">
      <w:pPr>
        <w:pStyle w:val="ConsPlusNormal"/>
        <w:spacing w:before="220"/>
        <w:ind w:firstLine="540"/>
        <w:jc w:val="both"/>
      </w:pPr>
      <w:r>
        <w:t>5.2.1.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2950AD" w:rsidRDefault="002950AD">
      <w:pPr>
        <w:pStyle w:val="ConsPlusNormal"/>
        <w:spacing w:before="220"/>
        <w:ind w:firstLine="540"/>
        <w:jc w:val="both"/>
      </w:pPr>
      <w:r>
        <w:t>5.2.1.1.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2950AD" w:rsidRDefault="002950AD">
      <w:pPr>
        <w:pStyle w:val="ConsPlusNormal"/>
        <w:spacing w:before="220"/>
        <w:ind w:firstLine="540"/>
        <w:jc w:val="both"/>
      </w:pPr>
      <w:r>
        <w:t>5.2.1.2.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2950AD" w:rsidRDefault="002950AD">
      <w:pPr>
        <w:pStyle w:val="ConsPlusNormal"/>
        <w:spacing w:before="220"/>
        <w:ind w:firstLine="540"/>
        <w:jc w:val="both"/>
      </w:pPr>
      <w:r>
        <w:t>5.2.1.3.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в том числе мероприятия по компенсационному озеленению. При этом определяются объемы вырубок и пересадок в целом по участку благоустройства, производится расчет компенсационной стоимости.</w:t>
      </w:r>
    </w:p>
    <w:p w:rsidR="002950AD" w:rsidRDefault="002950AD">
      <w:pPr>
        <w:pStyle w:val="ConsPlusNormal"/>
        <w:spacing w:before="220"/>
        <w:ind w:firstLine="540"/>
        <w:jc w:val="both"/>
      </w:pPr>
      <w:r>
        <w:t>5.2.1.4. На дендроплан, разрабатываемый на основе проекта благоустройства территории,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2950AD" w:rsidRDefault="002950AD">
      <w:pPr>
        <w:pStyle w:val="ConsPlusNormal"/>
        <w:spacing w:before="220"/>
        <w:ind w:firstLine="540"/>
        <w:jc w:val="both"/>
      </w:pPr>
      <w:r>
        <w:t>5.2.1.5.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2950AD" w:rsidRDefault="002950AD">
      <w:pPr>
        <w:pStyle w:val="ConsPlusNormal"/>
        <w:spacing w:before="220"/>
        <w:ind w:firstLine="540"/>
        <w:jc w:val="both"/>
      </w:pPr>
      <w:r>
        <w:lastRenderedPageBreak/>
        <w:t>5.2.1.6. Все группы деревьев, кустарников и многолетних цветов, а также отдельно стоящие деревья нумеруют последовательно, с подбором для каждого пронумерованного посадочного места - группы, рядовые посадки, солитеры и т.д. - соответствующего видового состава растений и установления их числа.</w:t>
      </w:r>
    </w:p>
    <w:p w:rsidR="002950AD" w:rsidRDefault="002950AD">
      <w:pPr>
        <w:pStyle w:val="ConsPlusNormal"/>
        <w:spacing w:before="220"/>
        <w:ind w:firstLine="540"/>
        <w:jc w:val="both"/>
      </w:pPr>
      <w:r>
        <w:t>5.2.1.7.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2950AD" w:rsidRDefault="002950AD">
      <w:pPr>
        <w:pStyle w:val="ConsPlusNormal"/>
        <w:spacing w:before="220"/>
        <w:ind w:firstLine="540"/>
        <w:jc w:val="both"/>
      </w:pPr>
      <w:r>
        <w:t>5.2.2. Посадочный чертеж, или план озеленения территории, составляется методом ординат или квадратов. Посадочный чертеж предназначен для перенесения в натуру мест посадки растений.</w:t>
      </w:r>
    </w:p>
    <w:p w:rsidR="002950AD" w:rsidRDefault="002950AD">
      <w:pPr>
        <w:pStyle w:val="ConsPlusNormal"/>
        <w:spacing w:before="220"/>
        <w:ind w:firstLine="540"/>
        <w:jc w:val="both"/>
      </w:pPr>
      <w:r>
        <w:t>5.2.2.1. Составляется на основе чертежа дендроплана в том же масштабе, как правило, в М 1:500.</w:t>
      </w:r>
    </w:p>
    <w:p w:rsidR="002950AD" w:rsidRDefault="002950AD">
      <w:pPr>
        <w:pStyle w:val="ConsPlusNormal"/>
        <w:spacing w:before="220"/>
        <w:ind w:firstLine="540"/>
        <w:jc w:val="both"/>
      </w:pPr>
      <w:r>
        <w:t>Метод ординат заключается в привязке посадочных мест растений к постоянным линиям или базисам - края прямых дорог, стены зданий, линии, проложенные между двумя существующими деревьями и т.п.</w:t>
      </w:r>
    </w:p>
    <w:p w:rsidR="002950AD" w:rsidRDefault="002950AD">
      <w:pPr>
        <w:pStyle w:val="ConsPlusNormal"/>
        <w:spacing w:before="220"/>
        <w:ind w:firstLine="540"/>
        <w:jc w:val="both"/>
      </w:pPr>
      <w:r>
        <w:t>Метод квадратов заключается в нанесении на план координатной сетки со сторонами квадратов в 3 - 5 м. Сетку наносят на план и привязывают к дорожкам, площадкам или границам территории объекта.</w:t>
      </w:r>
    </w:p>
    <w:p w:rsidR="002950AD" w:rsidRDefault="002950AD">
      <w:pPr>
        <w:pStyle w:val="ConsPlusNormal"/>
        <w:spacing w:before="220"/>
        <w:ind w:firstLine="540"/>
        <w:jc w:val="both"/>
      </w:pPr>
      <w:r>
        <w:t>5.2.2.2. На посадочном чертеже уточняются места размещения растений, указывается, где и каких размеров котлован следует вырыть для посадки деревьев, кустарников. Деревья одного вида показывают кружками, обозначающими посадочные ямы. Рядовая посадка деревьев намечается тонкой линией по оси посадки, а затем обозначаются посадочные места растений точками (кружками) на установленном друг от друга расстоянии.</w:t>
      </w:r>
    </w:p>
    <w:p w:rsidR="002950AD" w:rsidRDefault="002950AD">
      <w:pPr>
        <w:pStyle w:val="ConsPlusNormal"/>
        <w:spacing w:before="220"/>
        <w:ind w:firstLine="540"/>
        <w:jc w:val="both"/>
      </w:pPr>
      <w:r>
        <w:t>5.2.2.3. Посадочные ямы для стандартных саженцев деревьев изображают на плане размером: 1,6 - 2 мм при масштабе 1:500; 4 - 5 мм при масштабе 1:200. Для наглядности их можно вычертить несколько большего размера. Посадочные ямы для крупномерных деревьев изображают более крупными кружками. Группы кустарников и цветов-многолетников на чертеже обводят по контуру, показанному на дендроплане. Контур на чертеже упрощают. Траншеи для живых изгородей из кустарников на плане показываются двумя параллельными линиями.</w:t>
      </w:r>
    </w:p>
    <w:p w:rsidR="002950AD" w:rsidRDefault="002950AD">
      <w:pPr>
        <w:pStyle w:val="ConsPlusNormal"/>
        <w:spacing w:before="220"/>
        <w:ind w:firstLine="540"/>
        <w:jc w:val="both"/>
      </w:pPr>
      <w:r>
        <w:t>5.2.2.4. Нанесенные на чертеже места посадок растений привязывают к границам дорожек, площадок или других планировочных элементов, положение которых определено разбивочным чертежом, а к моменту посадки деревьев и кустарников уже закреплено на местности. Углы куртины привязывают к ближайшим дорожкам или площадкам. Посадочные ямы, расположенные внутри куртины, отдельно не привязывают, а в натуре размещают приблизительно. К дорожкам и площадкам привязывают только наиболее характерно расположенные крайние посадочные ямы, которые определяют положение всей куртины. Для привязки деревьев отмечают расстояния между ними и от крайних деревьев ряда до определенных точек привязки на плане. Отдельные деревья непосредственно привязывают к дорожкам и другим планировочным элементам сада. Группу кустарников или многолетних цветов по линии ее контура привязывают к границам дорожки или площадки. В нескольких наиболее характерных местах указывают ширину группы. Траншеи живой изгороди привязывают также к дорожкам или площадкам с указанием ее ширины. Метод квадратов применим в тех случаях, когда имеется много мелких групп кустарников, цветов-многолетников и расположенных между ними деревьев.</w:t>
      </w:r>
    </w:p>
    <w:p w:rsidR="002950AD" w:rsidRDefault="002950AD">
      <w:pPr>
        <w:pStyle w:val="ConsPlusNormal"/>
        <w:spacing w:before="220"/>
        <w:ind w:firstLine="540"/>
        <w:jc w:val="both"/>
      </w:pPr>
      <w:r>
        <w:t xml:space="preserve">5.2.2.5. После перенесения координатной сетки на план на ее основании прорисовывают контуры групп кустарников и цветников, размечают посадочные ямы для деревьев. Все размеры </w:t>
      </w:r>
      <w:r>
        <w:lastRenderedPageBreak/>
        <w:t>привязок проставляют вдоль разбивочных осей, вспомогательных линий, перпендикуляров, идущих к определенным плоскостным конструкциям.</w:t>
      </w:r>
    </w:p>
    <w:p w:rsidR="002950AD" w:rsidRDefault="002950AD">
      <w:pPr>
        <w:pStyle w:val="ConsPlusNormal"/>
        <w:spacing w:before="220"/>
        <w:ind w:firstLine="540"/>
        <w:jc w:val="both"/>
      </w:pPr>
      <w:r>
        <w:t>5.2.3. Разбивочный чертеж планировки. Он предназначен для выноса в натуру элементов планировки - дорог, площадок, сооружений.</w:t>
      </w:r>
    </w:p>
    <w:p w:rsidR="002950AD" w:rsidRDefault="002950AD">
      <w:pPr>
        <w:pStyle w:val="ConsPlusNormal"/>
        <w:spacing w:before="220"/>
        <w:ind w:firstLine="540"/>
        <w:jc w:val="both"/>
      </w:pPr>
      <w:r>
        <w:t>5.2.3.1. Разбивочный чертеж составляют с таким расчетом, чтобы по нему можно было произвести перенесение проекта на местность, пользуясь геодезическими инструментами - зеркальным эркером, буссолью или с помощью рулетки, визирок, колышков, шпагата. Все базисные линии должны иметь 2 - 3 точки привязки к границам территории. К базисным линиям привязывают основные элементы планировки - тропы, площадки с указанием их размеров, оси дорог, точки пересечения садовых дорожек, сооружения с указанием размеров.</w:t>
      </w:r>
    </w:p>
    <w:p w:rsidR="002950AD" w:rsidRDefault="002950AD">
      <w:pPr>
        <w:pStyle w:val="ConsPlusNormal"/>
        <w:spacing w:before="220"/>
        <w:ind w:firstLine="540"/>
        <w:jc w:val="both"/>
      </w:pPr>
      <w:r>
        <w:t>5.2.4. Метод квадратов. На больших территориях, не имеющих растительности и крупных сооружений, на плане (как правило, в М 1:500) проектируется координатная сетка квадратов со сторонами 5x5, 10x10, 20x20, 50x50 в зависимости от величины объекта и желаемой точности разбивки. Далее определяют координаты указанных сооружений и производят привязку к сторонам квадратов.</w:t>
      </w:r>
    </w:p>
    <w:p w:rsidR="002950AD" w:rsidRDefault="002950AD">
      <w:pPr>
        <w:pStyle w:val="ConsPlusNormal"/>
        <w:spacing w:before="220"/>
        <w:ind w:firstLine="540"/>
        <w:jc w:val="both"/>
      </w:pPr>
      <w:r>
        <w:t>5.2.4.1. Пересечение квадрата принимается за "0". От нуля ведется отсчет, и отмечается расстояние до места (точки) привязки. Имея такой чертеж, мастер садово-паркового строительства разбивает сетку квадратов на местности и закрепляет углы квадратов вешками с номером квадрата. Затем производится разбивка элементов территории по чертежу. Метод теодолитного хода используется на больших "закрытых" насаждениями территориях. На чертеже показывается линия теодолитного хода по трассам основных дорог с точками перелома рельефа. В точках указываются координаты, румб, азимут. К линии теодолитного хода привязываются элементы планировки. В натуре разбивку "закрытой" территории ведет мастер под руководством опытного геодезиста.</w:t>
      </w:r>
    </w:p>
    <w:p w:rsidR="002950AD" w:rsidRDefault="002950AD">
      <w:pPr>
        <w:pStyle w:val="ConsPlusNormal"/>
        <w:spacing w:before="220"/>
        <w:ind w:firstLine="540"/>
        <w:jc w:val="both"/>
      </w:pPr>
      <w:r>
        <w:t>5.2.4.2. Проект организации рельефа производится по специальным чертежам вертикальной планировки территории объекта. Подсчет объема земляных работ записывается в ведомость, в которой по каждой вычисленной на плане профилей площади участков и средней рабочей отметке уточняется объем насыпи или выемки.</w:t>
      </w:r>
    </w:p>
    <w:p w:rsidR="002950AD" w:rsidRDefault="002950AD">
      <w:pPr>
        <w:pStyle w:val="ConsPlusNormal"/>
        <w:spacing w:before="220"/>
        <w:ind w:firstLine="540"/>
        <w:jc w:val="both"/>
      </w:pPr>
      <w:r>
        <w:t>5.2.5. При реконструкции или реставрации насаждений на объектах озеленения, требуется наличие плана ландшафтных рубок по материалам исследований исторических документов на момент создания объекта.</w:t>
      </w:r>
    </w:p>
    <w:p w:rsidR="002950AD" w:rsidRDefault="002950AD">
      <w:pPr>
        <w:pStyle w:val="ConsPlusNormal"/>
        <w:spacing w:before="220"/>
        <w:ind w:firstLine="540"/>
        <w:jc w:val="both"/>
      </w:pPr>
      <w:r>
        <w:t>5.3. Запрещается размещение всех видов транспортных средств на газоне или иной территории, занятой зелеными насаждениями.</w:t>
      </w:r>
    </w:p>
    <w:p w:rsidR="002950AD" w:rsidRDefault="002950AD">
      <w:pPr>
        <w:pStyle w:val="ConsPlusNormal"/>
        <w:jc w:val="both"/>
      </w:pPr>
      <w:r>
        <w:t xml:space="preserve">(п. 5.3 введен </w:t>
      </w:r>
      <w:hyperlink r:id="rId51" w:history="1">
        <w:r>
          <w:rPr>
            <w:color w:val="0000FF"/>
          </w:rPr>
          <w:t>решением</w:t>
        </w:r>
      </w:hyperlink>
      <w:r>
        <w:t xml:space="preserve"> Белгородского городского Совета от 18.06.2019 N 117)</w:t>
      </w:r>
    </w:p>
    <w:p w:rsidR="002950AD" w:rsidRDefault="002950AD">
      <w:pPr>
        <w:pStyle w:val="ConsPlusNormal"/>
        <w:ind w:firstLine="540"/>
        <w:jc w:val="both"/>
      </w:pPr>
    </w:p>
    <w:p w:rsidR="002950AD" w:rsidRDefault="002950AD">
      <w:pPr>
        <w:pStyle w:val="ConsPlusTitle"/>
        <w:jc w:val="center"/>
        <w:outlineLvl w:val="2"/>
      </w:pPr>
      <w:r>
        <w:t>Глава 6. РАЗМЕЩЕНИЕ ИНФОРМАЦИИ НА ТЕРРИТОРИИ ГОРОДСКОГО</w:t>
      </w:r>
    </w:p>
    <w:p w:rsidR="002950AD" w:rsidRDefault="002950AD">
      <w:pPr>
        <w:pStyle w:val="ConsPlusTitle"/>
        <w:jc w:val="center"/>
      </w:pPr>
      <w:r>
        <w:t>ОКРУГА "ГОРОД БЕЛГОРОД", В ТОМ ЧИСЛЕ УСТАНОВКА УКАЗАТЕЛЕЙ</w:t>
      </w:r>
    </w:p>
    <w:p w:rsidR="002950AD" w:rsidRDefault="002950AD">
      <w:pPr>
        <w:pStyle w:val="ConsPlusTitle"/>
        <w:jc w:val="center"/>
      </w:pPr>
      <w:r>
        <w:t>С НАИМЕНОВАНИЕМ УЛИЦ И НОМЕРАМИ ДОМОВ, ВЫВЕСОК</w:t>
      </w:r>
    </w:p>
    <w:p w:rsidR="002950AD" w:rsidRDefault="002950AD">
      <w:pPr>
        <w:pStyle w:val="ConsPlusNormal"/>
        <w:jc w:val="center"/>
      </w:pPr>
      <w:r>
        <w:t xml:space="preserve">(в ред. </w:t>
      </w:r>
      <w:hyperlink r:id="rId52" w:history="1">
        <w:r>
          <w:rPr>
            <w:color w:val="0000FF"/>
          </w:rPr>
          <w:t>решения</w:t>
        </w:r>
      </w:hyperlink>
      <w:r>
        <w:t xml:space="preserve"> Белгородского городского Совета</w:t>
      </w:r>
    </w:p>
    <w:p w:rsidR="002950AD" w:rsidRDefault="002950AD">
      <w:pPr>
        <w:pStyle w:val="ConsPlusNormal"/>
        <w:jc w:val="center"/>
      </w:pPr>
      <w:r>
        <w:t>от 18.02.2020 N 202)</w:t>
      </w:r>
    </w:p>
    <w:p w:rsidR="002950AD" w:rsidRDefault="002950AD">
      <w:pPr>
        <w:pStyle w:val="ConsPlusNormal"/>
        <w:ind w:firstLine="540"/>
        <w:jc w:val="both"/>
      </w:pPr>
    </w:p>
    <w:p w:rsidR="002950AD" w:rsidRDefault="002950AD">
      <w:pPr>
        <w:pStyle w:val="ConsPlusNormal"/>
        <w:ind w:firstLine="540"/>
        <w:jc w:val="both"/>
      </w:pPr>
      <w:r>
        <w:t>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2950AD" w:rsidRDefault="002950AD">
      <w:pPr>
        <w:pStyle w:val="ConsPlusNormal"/>
        <w:spacing w:before="220"/>
        <w:ind w:firstLine="540"/>
        <w:jc w:val="both"/>
      </w:pPr>
      <w:r>
        <w:t>6.1. Основные понятия.</w:t>
      </w:r>
    </w:p>
    <w:p w:rsidR="002950AD" w:rsidRDefault="002950AD">
      <w:pPr>
        <w:pStyle w:val="ConsPlusNormal"/>
        <w:spacing w:before="220"/>
        <w:ind w:firstLine="540"/>
        <w:jc w:val="both"/>
      </w:pPr>
      <w:r>
        <w:t>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2950AD" w:rsidRDefault="002950AD">
      <w:pPr>
        <w:pStyle w:val="ConsPlusNormal"/>
        <w:spacing w:before="220"/>
        <w:ind w:firstLine="540"/>
        <w:jc w:val="both"/>
      </w:pPr>
      <w:r>
        <w:lastRenderedPageBreak/>
        <w:t xml:space="preserve">Информационный стенд - информационная конструкция, размещаемая в подъезде и (или) на внешних поверхностях многоквартирного дома, жилого дома, предназначенная для информирования населения по вопросам, указанным в </w:t>
      </w:r>
      <w:hyperlink w:anchor="P1531" w:history="1">
        <w:r>
          <w:rPr>
            <w:color w:val="0000FF"/>
          </w:rPr>
          <w:t>п. 6.13</w:t>
        </w:r>
      </w:hyperlink>
      <w:r>
        <w:t xml:space="preserve"> настоящих Правил, в виде информационной доски.</w:t>
      </w:r>
    </w:p>
    <w:p w:rsidR="002950AD" w:rsidRDefault="002950AD">
      <w:pPr>
        <w:pStyle w:val="ConsPlusNormal"/>
        <w:spacing w:before="220"/>
        <w:ind w:firstLine="540"/>
        <w:jc w:val="both"/>
      </w:pPr>
      <w:r>
        <w:t>Карниз - горизонтальный выступ на стене, поддерживающий крышу здания и защищающий стены от осадков.</w:t>
      </w:r>
    </w:p>
    <w:p w:rsidR="002950AD" w:rsidRDefault="002950AD">
      <w:pPr>
        <w:pStyle w:val="ConsPlusNormal"/>
        <w:spacing w:before="220"/>
        <w:ind w:firstLine="540"/>
        <w:jc w:val="both"/>
      </w:pPr>
      <w:r>
        <w:t>Маркиза - наружный холщовый навес над окнами для защиты от солнца либо железный или стеклянный навес над входом в здание, строение, сооружение.</w:t>
      </w:r>
    </w:p>
    <w:p w:rsidR="002950AD" w:rsidRDefault="002950AD">
      <w:pPr>
        <w:pStyle w:val="ConsPlusNormal"/>
        <w:spacing w:before="220"/>
        <w:ind w:firstLine="540"/>
        <w:jc w:val="both"/>
      </w:pPr>
      <w:r>
        <w:t>Меню - вывеска, содержащая сведения об ассортименте блюд, напитков и иных продуктов питания с указанием их массы/объема и цены, предлагаемых организациями и индивидуальными предпринимателями, осуществляющими деятельность по оказанию услуг общественного питания, при предоставлении указанных услуг.</w:t>
      </w:r>
    </w:p>
    <w:p w:rsidR="002950AD" w:rsidRDefault="002950AD">
      <w:pPr>
        <w:pStyle w:val="ConsPlusNormal"/>
        <w:spacing w:before="220"/>
        <w:ind w:firstLine="540"/>
        <w:jc w:val="both"/>
      </w:pPr>
      <w:r>
        <w:t xml:space="preserve">Табличка - информационная конструкция, размещаемая во исполнение требований </w:t>
      </w:r>
      <w:hyperlink r:id="rId53" w:history="1">
        <w:r>
          <w:rPr>
            <w:color w:val="0000FF"/>
          </w:rPr>
          <w:t>статьи 9</w:t>
        </w:r>
      </w:hyperlink>
      <w:r>
        <w:t xml:space="preserve"> Закона Российской Федерации от 7 февраля 1992 года N 2300-1 "О защите прав потребителей", на фасаде здания, строения, сооружения, дверях входных групп или витринах, в месте фактического нахождения или осуществления деятельности организации или индивидуального предпринимателя, содержащая сведения о наименовании, в том числе выполненного с использованием товарного знака или его части, адресе и режиме работы организации или индивидуального предпринимателя.</w:t>
      </w:r>
    </w:p>
    <w:p w:rsidR="002950AD" w:rsidRDefault="002950AD">
      <w:pPr>
        <w:pStyle w:val="ConsPlusNormal"/>
        <w:spacing w:before="220"/>
        <w:ind w:firstLine="540"/>
        <w:jc w:val="both"/>
      </w:pPr>
      <w:r>
        <w:t>Указатель - информационная конструкция, содержащая сведения о наименовании элемента уличной системы, местоположении органов государственной власти, органов местного самоуправления, государственных и муниципальных предприятий и учреждений.</w:t>
      </w:r>
    </w:p>
    <w:p w:rsidR="002950AD" w:rsidRDefault="002950AD">
      <w:pPr>
        <w:pStyle w:val="ConsPlusNormal"/>
        <w:spacing w:before="220"/>
        <w:ind w:firstLine="540"/>
        <w:jc w:val="both"/>
      </w:pPr>
      <w:r>
        <w:t>Фриз - декоративная композиция в виде горизонтальной полосы или ленты, увенчивающей или обрамляющей ту или иную часть здания, строения или сооружения.</w:t>
      </w:r>
    </w:p>
    <w:p w:rsidR="002950AD" w:rsidRDefault="002950AD">
      <w:pPr>
        <w:pStyle w:val="ConsPlusNormal"/>
        <w:spacing w:before="220"/>
        <w:ind w:firstLine="540"/>
        <w:jc w:val="both"/>
      </w:pPr>
      <w:r>
        <w:t>Фронтон - завершение фасада здания, портика, колоннады, ограниченное двумя скатами крыши по бокам и карнизом у основания.</w:t>
      </w:r>
    </w:p>
    <w:p w:rsidR="002950AD" w:rsidRDefault="002950AD">
      <w:pPr>
        <w:pStyle w:val="ConsPlusNormal"/>
        <w:spacing w:before="220"/>
        <w:ind w:firstLine="540"/>
        <w:jc w:val="both"/>
      </w:pPr>
      <w:r>
        <w:t>6.2. Виды и типы информационных конструкций.</w:t>
      </w:r>
    </w:p>
    <w:p w:rsidR="002950AD" w:rsidRDefault="002950AD">
      <w:pPr>
        <w:pStyle w:val="ConsPlusNormal"/>
        <w:spacing w:before="220"/>
        <w:ind w:firstLine="540"/>
        <w:jc w:val="both"/>
      </w:pPr>
      <w:r>
        <w:t>6.2.1. Указатели. Типы указателей:</w:t>
      </w:r>
    </w:p>
    <w:p w:rsidR="002950AD" w:rsidRDefault="002950AD">
      <w:pPr>
        <w:pStyle w:val="ConsPlusNormal"/>
        <w:spacing w:before="220"/>
        <w:ind w:firstLine="540"/>
        <w:jc w:val="both"/>
      </w:pPr>
      <w:r>
        <w:t>1) наименований улиц, площадей, проездов, переулков, проспектов, шоссе, набережных, скверов, тупиков, бульваров, аллей, путепроводов, эстакад, тоннелей, а также километровых участков автодорог и трасс федерального значения, указатели номеров домов (далее - указатели наименования элементов уличной системы);</w:t>
      </w:r>
    </w:p>
    <w:p w:rsidR="002950AD" w:rsidRDefault="002950AD">
      <w:pPr>
        <w:pStyle w:val="ConsPlusNormal"/>
        <w:spacing w:before="220"/>
        <w:ind w:firstLine="540"/>
        <w:jc w:val="both"/>
      </w:pPr>
      <w:r>
        <w:t>2) территориального деления городского округа "Город Белгород", указатели картографической информации, а также указатели маршрутов (схемы) движения и расписания городского пассажирского транспорта;</w:t>
      </w:r>
    </w:p>
    <w:p w:rsidR="002950AD" w:rsidRDefault="002950AD">
      <w:pPr>
        <w:pStyle w:val="ConsPlusNormal"/>
        <w:spacing w:before="220"/>
        <w:ind w:firstLine="540"/>
        <w:jc w:val="both"/>
      </w:pPr>
      <w:r>
        <w:t>3) местоположения органов государственной власти, органов местного самоуправления, государственных и муниципальных предприятий и учреждений (далее - указатели местоположения органов государственной власти, органов местного самоуправления, государственных и муниципальных предприятий и учреждений).</w:t>
      </w:r>
    </w:p>
    <w:p w:rsidR="002950AD" w:rsidRDefault="002950AD">
      <w:pPr>
        <w:pStyle w:val="ConsPlusNormal"/>
        <w:spacing w:before="220"/>
        <w:ind w:firstLine="540"/>
        <w:jc w:val="both"/>
      </w:pPr>
      <w:bookmarkStart w:id="1" w:name="P1356"/>
      <w:bookmarkEnd w:id="1"/>
      <w:r>
        <w:t>6.2.2. Вывески. Типы вывесок:</w:t>
      </w:r>
    </w:p>
    <w:p w:rsidR="002950AD" w:rsidRDefault="002950AD">
      <w:pPr>
        <w:pStyle w:val="ConsPlusNormal"/>
        <w:spacing w:before="220"/>
        <w:ind w:firstLine="540"/>
        <w:jc w:val="both"/>
      </w:pPr>
      <w:bookmarkStart w:id="2" w:name="P1357"/>
      <w:bookmarkEnd w:id="2"/>
      <w:r>
        <w:t xml:space="preserve">1) настенные вывески (информационное поле располагается параллельно к поверхности фасада здания, строения, сооружения и (или) его конструктивных элементов, либо </w:t>
      </w:r>
      <w:r>
        <w:lastRenderedPageBreak/>
        <w:t>непосредственно на плоскости фасада здания, строения, сооружения);</w:t>
      </w:r>
    </w:p>
    <w:p w:rsidR="002950AD" w:rsidRDefault="002950AD">
      <w:pPr>
        <w:pStyle w:val="ConsPlusNormal"/>
        <w:spacing w:before="220"/>
        <w:ind w:firstLine="540"/>
        <w:jc w:val="both"/>
      </w:pPr>
      <w:r>
        <w:t>2) консольные вывески (информационное поле расположено перпендикулярно поверхности фасада здания, строения, сооружения);</w:t>
      </w:r>
    </w:p>
    <w:p w:rsidR="002950AD" w:rsidRDefault="002950AD">
      <w:pPr>
        <w:pStyle w:val="ConsPlusNormal"/>
        <w:spacing w:before="220"/>
        <w:ind w:firstLine="540"/>
        <w:jc w:val="both"/>
      </w:pPr>
      <w:r>
        <w:t>3) крышные вывески (информационное поле расположено над карнизом здания, строения, сооружения на уровне кровли);</w:t>
      </w:r>
    </w:p>
    <w:p w:rsidR="002950AD" w:rsidRDefault="002950AD">
      <w:pPr>
        <w:pStyle w:val="ConsPlusNormal"/>
        <w:spacing w:before="220"/>
        <w:ind w:firstLine="540"/>
        <w:jc w:val="both"/>
      </w:pPr>
      <w:r>
        <w:t>4) отдельно стоящие информационные конструкции (вывески);</w:t>
      </w:r>
    </w:p>
    <w:p w:rsidR="002950AD" w:rsidRDefault="002950AD">
      <w:pPr>
        <w:pStyle w:val="ConsPlusNormal"/>
        <w:spacing w:before="220"/>
        <w:ind w:firstLine="540"/>
        <w:jc w:val="both"/>
      </w:pPr>
      <w:bookmarkStart w:id="3" w:name="P1361"/>
      <w:bookmarkEnd w:id="3"/>
      <w:r>
        <w:t>5) подвесные вывески (конструкция вывески размещается в пешеходном галерейном пространстве зданий, строений, сооружений) (рис. 1 - не приводится);</w:t>
      </w:r>
    </w:p>
    <w:p w:rsidR="002950AD" w:rsidRDefault="002950AD">
      <w:pPr>
        <w:pStyle w:val="ConsPlusNormal"/>
        <w:spacing w:before="220"/>
        <w:ind w:firstLine="540"/>
        <w:jc w:val="both"/>
      </w:pPr>
      <w:r>
        <w:t>6) уникальные вывески;</w:t>
      </w:r>
    </w:p>
    <w:p w:rsidR="002950AD" w:rsidRDefault="002950AD">
      <w:pPr>
        <w:pStyle w:val="ConsPlusNormal"/>
        <w:spacing w:before="220"/>
        <w:ind w:firstLine="540"/>
        <w:jc w:val="both"/>
      </w:pPr>
      <w:bookmarkStart w:id="4" w:name="P1363"/>
      <w:bookmarkEnd w:id="4"/>
      <w:r>
        <w:t>7) меню;</w:t>
      </w:r>
    </w:p>
    <w:p w:rsidR="002950AD" w:rsidRDefault="002950AD">
      <w:pPr>
        <w:pStyle w:val="ConsPlusNormal"/>
        <w:spacing w:before="220"/>
        <w:ind w:firstLine="540"/>
        <w:jc w:val="both"/>
      </w:pPr>
      <w:r>
        <w:t>8) витринные вывески (носители информации расположены в витрине на внешней и (или) с внутренней стороны остекления витрины).</w:t>
      </w:r>
    </w:p>
    <w:p w:rsidR="002950AD" w:rsidRDefault="002950AD">
      <w:pPr>
        <w:pStyle w:val="ConsPlusNormal"/>
        <w:spacing w:before="220"/>
        <w:ind w:firstLine="540"/>
        <w:jc w:val="both"/>
      </w:pPr>
      <w:r>
        <w:t>6.2.3. Таблички.</w:t>
      </w:r>
    </w:p>
    <w:p w:rsidR="002950AD" w:rsidRDefault="002950AD">
      <w:pPr>
        <w:pStyle w:val="ConsPlusNormal"/>
        <w:spacing w:before="220"/>
        <w:ind w:firstLine="540"/>
        <w:jc w:val="both"/>
      </w:pPr>
      <w:r>
        <w:t>6.2.4. Информационные стенды.</w:t>
      </w:r>
    </w:p>
    <w:p w:rsidR="002950AD" w:rsidRDefault="002950AD">
      <w:pPr>
        <w:pStyle w:val="ConsPlusNormal"/>
        <w:spacing w:before="220"/>
        <w:ind w:firstLine="540"/>
        <w:jc w:val="both"/>
      </w:pPr>
      <w:r>
        <w:t>6.3. Общие положения.</w:t>
      </w:r>
    </w:p>
    <w:p w:rsidR="002950AD" w:rsidRDefault="002950AD">
      <w:pPr>
        <w:pStyle w:val="ConsPlusNormal"/>
        <w:spacing w:before="220"/>
        <w:ind w:firstLine="540"/>
        <w:jc w:val="both"/>
      </w:pPr>
      <w:r>
        <w:t>6.3.1. При формировании архитектурно-градостроительного решения зданий, строений, сооружений в рамках их строительства или реконструкции, предусматривающего изменение внешнего облика, в составе указанного решения, в том числе определяются места размещения информационных конструкций на внешних поверхностях данных объектов, а также их типы и размеры.</w:t>
      </w:r>
    </w:p>
    <w:p w:rsidR="002950AD" w:rsidRDefault="002950AD">
      <w:pPr>
        <w:pStyle w:val="ConsPlusNormal"/>
        <w:spacing w:before="220"/>
        <w:ind w:firstLine="540"/>
        <w:jc w:val="both"/>
      </w:pPr>
      <w:r>
        <w:t>6.3.2. Информационные конструкции должны соответствовать стилистическим и эстетическим характеристикам объекта, на котором они размещаются.</w:t>
      </w:r>
    </w:p>
    <w:p w:rsidR="002950AD" w:rsidRDefault="002950AD">
      <w:pPr>
        <w:pStyle w:val="ConsPlusNormal"/>
        <w:spacing w:before="220"/>
        <w:ind w:firstLine="540"/>
        <w:jc w:val="both"/>
      </w:pPr>
      <w:r>
        <w:t>6.3.3. Использование в текстах (надписях) вывесок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2950AD" w:rsidRDefault="002950AD">
      <w:pPr>
        <w:pStyle w:val="ConsPlusNormal"/>
        <w:spacing w:before="220"/>
        <w:ind w:firstLine="540"/>
        <w:jc w:val="both"/>
      </w:pPr>
      <w:r>
        <w:t>6.3.4. Требования настоящих Правил не распространяются на знаки дорожного движения и указатели в отношении объектов, расположенных на улично-дорожной сети.</w:t>
      </w:r>
    </w:p>
    <w:p w:rsidR="002950AD" w:rsidRDefault="002950AD">
      <w:pPr>
        <w:pStyle w:val="ConsPlusNormal"/>
        <w:spacing w:before="220"/>
        <w:ind w:firstLine="540"/>
        <w:jc w:val="both"/>
      </w:pPr>
      <w:bookmarkStart w:id="5" w:name="P1372"/>
      <w:bookmarkEnd w:id="5"/>
      <w:r>
        <w:t>6.3.5. Для размещения информационных конструкций, при отсутствии утвержденной архитектурно-художественной концепции, требуется разработка и согласование дизайн-проекта размещения информационной конструкции в следующих случаях:</w:t>
      </w:r>
    </w:p>
    <w:p w:rsidR="002950AD" w:rsidRDefault="002950AD">
      <w:pPr>
        <w:pStyle w:val="ConsPlusNormal"/>
        <w:spacing w:before="220"/>
        <w:ind w:firstLine="540"/>
        <w:jc w:val="both"/>
      </w:pPr>
      <w:r>
        <w:t>1) размещения подвесных вывесок;</w:t>
      </w:r>
    </w:p>
    <w:p w:rsidR="002950AD" w:rsidRDefault="002950AD">
      <w:pPr>
        <w:pStyle w:val="ConsPlusNormal"/>
        <w:spacing w:before="220"/>
        <w:ind w:firstLine="540"/>
        <w:jc w:val="both"/>
      </w:pPr>
      <w:r>
        <w:t>2) размещения крышных вывесок;</w:t>
      </w:r>
    </w:p>
    <w:p w:rsidR="002950AD" w:rsidRDefault="002950AD">
      <w:pPr>
        <w:pStyle w:val="ConsPlusNormal"/>
        <w:spacing w:before="220"/>
        <w:ind w:firstLine="540"/>
        <w:jc w:val="both"/>
      </w:pPr>
      <w:r>
        <w:t>3) размещения уникальных вывесок;</w:t>
      </w:r>
    </w:p>
    <w:p w:rsidR="002950AD" w:rsidRDefault="002950AD">
      <w:pPr>
        <w:pStyle w:val="ConsPlusNormal"/>
        <w:spacing w:before="220"/>
        <w:ind w:firstLine="540"/>
        <w:jc w:val="both"/>
      </w:pPr>
      <w:r>
        <w:lastRenderedPageBreak/>
        <w:t>4) размещения вывесок на внешних поверхностях торговых, развлекательных центров, кинотеатров, театров, цирков, автозаправочных станций;</w:t>
      </w:r>
    </w:p>
    <w:p w:rsidR="002950AD" w:rsidRDefault="002950AD">
      <w:pPr>
        <w:pStyle w:val="ConsPlusNormal"/>
        <w:spacing w:before="220"/>
        <w:ind w:firstLine="540"/>
        <w:jc w:val="both"/>
      </w:pPr>
      <w:r>
        <w:t>5) размещения ценовых табло АЗС за пределами границ земельных участков, занимаемых автозаправочными станциями;</w:t>
      </w:r>
    </w:p>
    <w:p w:rsidR="002950AD" w:rsidRDefault="002950AD">
      <w:pPr>
        <w:pStyle w:val="ConsPlusNormal"/>
        <w:spacing w:before="220"/>
        <w:ind w:firstLine="540"/>
        <w:jc w:val="both"/>
      </w:pPr>
      <w:r>
        <w:t>6) размещения информационных конструкций при наличии на фасадах здания, строения, сооружения архитектурно-художественных элементов (колонн, пилястр, орнаментов, лепнины и т.д.), препятствующих размещению информационных конструкций с соблюдением требований, установленных настоящими Правилами;</w:t>
      </w:r>
    </w:p>
    <w:p w:rsidR="002950AD" w:rsidRDefault="002950AD">
      <w:pPr>
        <w:pStyle w:val="ConsPlusNormal"/>
        <w:spacing w:before="220"/>
        <w:ind w:firstLine="540"/>
        <w:jc w:val="both"/>
      </w:pPr>
      <w:r>
        <w:t>7) размещения информационных конструкций на внешних поверхностях нежилых зданий, строений, сооружений, если размеры информационной конструкции, не могут быть соблюдены без нарушения пропорциональности со информационного поля и архитектурно-художественных элементов (колонн, пилястр, орнаментов, лепнины и т.д.);</w:t>
      </w:r>
    </w:p>
    <w:p w:rsidR="002950AD" w:rsidRDefault="002950AD">
      <w:pPr>
        <w:pStyle w:val="ConsPlusNormal"/>
        <w:spacing w:before="220"/>
        <w:ind w:firstLine="540"/>
        <w:jc w:val="both"/>
      </w:pPr>
      <w:r>
        <w:t>8) размещение отдельно стоящих информационных конструкций (вывесок);</w:t>
      </w:r>
    </w:p>
    <w:p w:rsidR="002950AD" w:rsidRDefault="002950AD">
      <w:pPr>
        <w:pStyle w:val="ConsPlusNormal"/>
        <w:spacing w:before="220"/>
        <w:ind w:firstLine="540"/>
        <w:jc w:val="both"/>
      </w:pPr>
      <w:r>
        <w:t>9) при вертикальном порядке расположения букв на информационном поле информационной конструкции;</w:t>
      </w:r>
    </w:p>
    <w:p w:rsidR="002950AD" w:rsidRDefault="002950AD">
      <w:pPr>
        <w:pStyle w:val="ConsPlusNormal"/>
        <w:spacing w:before="220"/>
        <w:ind w:firstLine="540"/>
        <w:jc w:val="both"/>
      </w:pPr>
      <w:r>
        <w:t>10) при размещении информационных конструкций одна над другой.</w:t>
      </w:r>
    </w:p>
    <w:p w:rsidR="002950AD" w:rsidRDefault="002950AD">
      <w:pPr>
        <w:pStyle w:val="ConsPlusNormal"/>
        <w:spacing w:before="220"/>
        <w:ind w:firstLine="540"/>
        <w:jc w:val="both"/>
      </w:pPr>
      <w:r>
        <w:t>6.3.6. Разработанные и утвержденные в установленном порядке в соответствии с ранее действующими правилами благоустройства паспорта благоустройства объектов, дизайн-проекты (эскизы) размещения информационных конструкций и архитектурно-художественные концепции сохраняют свою силу. В случае наличия противоречий между ранее утвержденными паспортами благоустройства объектов, согласованными дизайн-проектами (эскизами) размещения информационных конструкций и требованиями настоящих Правил, применяются требования действующих Правил и разработанных в соответствии с ними Архитектурно-художественных концепций.</w:t>
      </w:r>
    </w:p>
    <w:p w:rsidR="002950AD" w:rsidRDefault="002950AD">
      <w:pPr>
        <w:pStyle w:val="ConsPlusNormal"/>
        <w:spacing w:before="220"/>
        <w:ind w:firstLine="540"/>
        <w:jc w:val="both"/>
      </w:pPr>
      <w:r>
        <w:t xml:space="preserve">6.3.7. На информационные конструкции, размещаемые в соответствии с требованиями настоящих Правил, а также утвержденных Архитектурно-художественных концепций, не требуется разработка и согласование дизайн-проекта размещения информационных конструкций, за исключением случаев, предусмотренных </w:t>
      </w:r>
      <w:hyperlink w:anchor="P1372" w:history="1">
        <w:r>
          <w:rPr>
            <w:color w:val="0000FF"/>
          </w:rPr>
          <w:t>п. 6.3.5</w:t>
        </w:r>
      </w:hyperlink>
      <w:r>
        <w:t xml:space="preserve"> настоящих Правил.</w:t>
      </w:r>
    </w:p>
    <w:p w:rsidR="002950AD" w:rsidRDefault="002950AD">
      <w:pPr>
        <w:pStyle w:val="ConsPlusNormal"/>
        <w:spacing w:before="220"/>
        <w:ind w:firstLine="540"/>
        <w:jc w:val="both"/>
      </w:pPr>
      <w:r>
        <w:t>6.3.8. Использование информационных конструкций не соответствующих требованиям настоящих Правил, а также утвержденных Архитектурно-художественных концепций не допускается.</w:t>
      </w:r>
    </w:p>
    <w:p w:rsidR="002950AD" w:rsidRDefault="002950AD">
      <w:pPr>
        <w:pStyle w:val="ConsPlusNormal"/>
        <w:spacing w:before="220"/>
        <w:ind w:firstLine="540"/>
        <w:jc w:val="both"/>
      </w:pPr>
      <w:r>
        <w:t>6.3.9. Не допускается размещение информационных конструкций:</w:t>
      </w:r>
    </w:p>
    <w:p w:rsidR="002950AD" w:rsidRDefault="002950AD">
      <w:pPr>
        <w:pStyle w:val="ConsPlusNormal"/>
        <w:spacing w:before="220"/>
        <w:ind w:firstLine="540"/>
        <w:jc w:val="both"/>
      </w:pPr>
      <w:bookmarkStart w:id="6" w:name="P1387"/>
      <w:bookmarkEnd w:id="6"/>
      <w:r>
        <w:t>1) на ограждающих конструкциях (заборах, шлагбаумах, ограждениях, перилах и т.д.) (рис. 2 - не приводится);</w:t>
      </w:r>
    </w:p>
    <w:p w:rsidR="002950AD" w:rsidRDefault="002950AD">
      <w:pPr>
        <w:pStyle w:val="ConsPlusNormal"/>
        <w:spacing w:before="220"/>
        <w:ind w:firstLine="540"/>
        <w:jc w:val="both"/>
      </w:pPr>
      <w:bookmarkStart w:id="7" w:name="P1388"/>
      <w:bookmarkEnd w:id="7"/>
      <w:r>
        <w:t>2) в виде отдельно стоящих сборно-разборных (складных) конструкций - штендеров (рис. 3 - не приводится);</w:t>
      </w:r>
    </w:p>
    <w:p w:rsidR="002950AD" w:rsidRDefault="002950AD">
      <w:pPr>
        <w:pStyle w:val="ConsPlusNormal"/>
        <w:spacing w:before="220"/>
        <w:ind w:firstLine="540"/>
        <w:jc w:val="both"/>
      </w:pPr>
      <w:r>
        <w:t>3) на сезонных кафе при стационарных предприятиях общественного питания;</w:t>
      </w:r>
    </w:p>
    <w:p w:rsidR="002950AD" w:rsidRDefault="002950AD">
      <w:pPr>
        <w:pStyle w:val="ConsPlusNormal"/>
        <w:spacing w:before="220"/>
        <w:ind w:firstLine="540"/>
        <w:jc w:val="both"/>
      </w:pPr>
      <w:r>
        <w:t>4) на внешних поверхностях объектов незавершенного строительства;</w:t>
      </w:r>
    </w:p>
    <w:p w:rsidR="002950AD" w:rsidRDefault="002950AD">
      <w:pPr>
        <w:pStyle w:val="ConsPlusNormal"/>
        <w:spacing w:before="220"/>
        <w:ind w:firstLine="540"/>
        <w:jc w:val="both"/>
      </w:pPr>
      <w:r>
        <w:t xml:space="preserve">5) на маркизах, за исключением случаев, предусмотренных </w:t>
      </w:r>
      <w:hyperlink w:anchor="P1425" w:history="1">
        <w:r>
          <w:rPr>
            <w:color w:val="0000FF"/>
          </w:rPr>
          <w:t>п. 6.4.7</w:t>
        </w:r>
      </w:hyperlink>
      <w:r>
        <w:t xml:space="preserve"> настоящих Правил.</w:t>
      </w:r>
    </w:p>
    <w:p w:rsidR="002950AD" w:rsidRDefault="002950AD">
      <w:pPr>
        <w:pStyle w:val="ConsPlusNormal"/>
        <w:spacing w:before="220"/>
        <w:ind w:firstLine="540"/>
        <w:jc w:val="both"/>
      </w:pPr>
      <w:r>
        <w:t>6.3.10. В случае размещения информационных конструкций на внешних поверхностях зданий, строений, сооружений, многоквартирных домах не допускается:</w:t>
      </w:r>
    </w:p>
    <w:p w:rsidR="002950AD" w:rsidRDefault="002950AD">
      <w:pPr>
        <w:pStyle w:val="ConsPlusNormal"/>
        <w:spacing w:before="220"/>
        <w:ind w:firstLine="540"/>
        <w:jc w:val="both"/>
      </w:pPr>
      <w:r>
        <w:lastRenderedPageBreak/>
        <w:t>1) размещение информационных конструкций с использованием подложки;</w:t>
      </w:r>
    </w:p>
    <w:p w:rsidR="002950AD" w:rsidRDefault="002950AD">
      <w:pPr>
        <w:pStyle w:val="ConsPlusNormal"/>
        <w:spacing w:before="220"/>
        <w:ind w:firstLine="540"/>
        <w:jc w:val="both"/>
      </w:pPr>
      <w:bookmarkStart w:id="8" w:name="P1394"/>
      <w:bookmarkEnd w:id="8"/>
      <w:r>
        <w:t>2) размещение информационных конструкций на архитектурных деталях фасадов объектов (в том числе на колоннах, пилястрах, орнаментах, лепнине и т.д.) (рис. 4 - не приводится);</w:t>
      </w:r>
    </w:p>
    <w:p w:rsidR="002950AD" w:rsidRDefault="002950AD">
      <w:pPr>
        <w:pStyle w:val="ConsPlusNormal"/>
        <w:spacing w:before="220"/>
        <w:ind w:firstLine="540"/>
        <w:jc w:val="both"/>
      </w:pPr>
      <w:bookmarkStart w:id="9" w:name="P1395"/>
      <w:bookmarkEnd w:id="9"/>
      <w:r>
        <w:t xml:space="preserve">3) вертикальный порядок расположения букв на информационном поле вывески (за исключением случаев, предусмотренных </w:t>
      </w:r>
      <w:hyperlink w:anchor="P1372" w:history="1">
        <w:r>
          <w:rPr>
            <w:color w:val="0000FF"/>
          </w:rPr>
          <w:t>п. 6.3.5</w:t>
        </w:r>
      </w:hyperlink>
      <w:r>
        <w:t xml:space="preserve"> Правил) (рис. 5 - не приводится);</w:t>
      </w:r>
    </w:p>
    <w:p w:rsidR="002950AD" w:rsidRDefault="002950AD">
      <w:pPr>
        <w:pStyle w:val="ConsPlusNormal"/>
        <w:spacing w:before="220"/>
        <w:ind w:firstLine="540"/>
        <w:jc w:val="both"/>
      </w:pPr>
      <w:bookmarkStart w:id="10" w:name="P1396"/>
      <w:bookmarkEnd w:id="10"/>
      <w:r>
        <w:t>4) нарушение требований к месту размещения и размерам информационной конструкции (рис. 6 - не приводится);</w:t>
      </w:r>
    </w:p>
    <w:p w:rsidR="002950AD" w:rsidRDefault="002950AD">
      <w:pPr>
        <w:pStyle w:val="ConsPlusNormal"/>
        <w:spacing w:before="220"/>
        <w:ind w:firstLine="540"/>
        <w:jc w:val="both"/>
      </w:pPr>
      <w:r>
        <w:t>5) размещение информационной конструкции с использованием неоновых светильников, мигающих (мерцающих) элементов, бегущих строк (рис. 7 - не приводится);</w:t>
      </w:r>
    </w:p>
    <w:p w:rsidR="002950AD" w:rsidRDefault="002950AD">
      <w:pPr>
        <w:pStyle w:val="ConsPlusNormal"/>
        <w:spacing w:before="220"/>
        <w:ind w:firstLine="540"/>
        <w:jc w:val="both"/>
      </w:pPr>
      <w:bookmarkStart w:id="11" w:name="P1398"/>
      <w:bookmarkEnd w:id="11"/>
      <w:r>
        <w:t>6) размещение настенных вывесок одна над другой (за исключением случаев, предусмотренных п. 6.3.5 Правил) (рис. 8 - не приводится);</w:t>
      </w:r>
    </w:p>
    <w:p w:rsidR="002950AD" w:rsidRDefault="002950AD">
      <w:pPr>
        <w:pStyle w:val="ConsPlusNormal"/>
        <w:spacing w:before="220"/>
        <w:ind w:firstLine="540"/>
        <w:jc w:val="both"/>
      </w:pPr>
      <w:r>
        <w:t>7) размещение информационных конструкций на расстоянии ближе чем 1 метр от мемориальных досок (рис. 9 - не приводится);</w:t>
      </w:r>
    </w:p>
    <w:p w:rsidR="002950AD" w:rsidRDefault="002950AD">
      <w:pPr>
        <w:pStyle w:val="ConsPlusNormal"/>
        <w:spacing w:before="220"/>
        <w:ind w:firstLine="540"/>
        <w:jc w:val="both"/>
      </w:pPr>
      <w:r>
        <w:t>8) перекрытие (закрытие) вывесками указателей наименований улиц и номеров домов (рис. 10 - не приводится);</w:t>
      </w:r>
    </w:p>
    <w:p w:rsidR="002950AD" w:rsidRDefault="002950AD">
      <w:pPr>
        <w:pStyle w:val="ConsPlusNormal"/>
        <w:spacing w:before="220"/>
        <w:ind w:firstLine="540"/>
        <w:jc w:val="both"/>
      </w:pPr>
      <w:r>
        <w:t>9) размещение информационных конструкций на глухих торцах фасадов многоквартирных домов (рис. 11 - не приводится);</w:t>
      </w:r>
    </w:p>
    <w:p w:rsidR="002950AD" w:rsidRDefault="002950AD">
      <w:pPr>
        <w:pStyle w:val="ConsPlusNormal"/>
        <w:spacing w:before="220"/>
        <w:ind w:firstLine="540"/>
        <w:jc w:val="both"/>
      </w:pPr>
      <w:r>
        <w:t>10) полное перекрытие (закрытие) информационными конструкциями оконных и дверных проемов, а также витражей и витрин (рис. 12 - не приводится);</w:t>
      </w:r>
    </w:p>
    <w:p w:rsidR="002950AD" w:rsidRDefault="002950AD">
      <w:pPr>
        <w:pStyle w:val="ConsPlusNormal"/>
        <w:spacing w:before="220"/>
        <w:ind w:firstLine="540"/>
        <w:jc w:val="both"/>
      </w:pPr>
      <w:r>
        <w:t>11) размещение информационных конструкций на кровлях лоджий и балконов и (или) на лоджиях и балконах (рис. 13 - не приводится);</w:t>
      </w:r>
    </w:p>
    <w:p w:rsidR="002950AD" w:rsidRDefault="002950AD">
      <w:pPr>
        <w:pStyle w:val="ConsPlusNormal"/>
        <w:spacing w:before="220"/>
        <w:ind w:firstLine="540"/>
        <w:jc w:val="both"/>
      </w:pPr>
      <w:r>
        <w:t>12) размещение информационных конструкций выше линии перекрытий между первым и вторым этажами, в случае размещения информационных конструкций на многоквартирных домах;</w:t>
      </w:r>
    </w:p>
    <w:p w:rsidR="002950AD" w:rsidRDefault="002950AD">
      <w:pPr>
        <w:pStyle w:val="ConsPlusNormal"/>
        <w:spacing w:before="220"/>
        <w:ind w:firstLine="540"/>
        <w:jc w:val="both"/>
      </w:pPr>
      <w:r>
        <w:t>13) размещение информационных конструкций непосредственно на козырьках зданий, строений, сооружений;</w:t>
      </w:r>
    </w:p>
    <w:p w:rsidR="002950AD" w:rsidRDefault="002950AD">
      <w:pPr>
        <w:pStyle w:val="ConsPlusNormal"/>
        <w:spacing w:before="220"/>
        <w:ind w:firstLine="540"/>
        <w:jc w:val="both"/>
      </w:pPr>
      <w:r>
        <w:t>14) размещение консольных вывесок на расстоянии менее 10 метров друг от друга;</w:t>
      </w:r>
    </w:p>
    <w:p w:rsidR="002950AD" w:rsidRDefault="002950AD">
      <w:pPr>
        <w:pStyle w:val="ConsPlusNormal"/>
        <w:spacing w:before="220"/>
        <w:ind w:firstLine="540"/>
        <w:jc w:val="both"/>
      </w:pPr>
      <w:r>
        <w:t>15) размещение информационных конструкций (за исключением уникальных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950AD" w:rsidRDefault="002950AD">
      <w:pPr>
        <w:pStyle w:val="ConsPlusNormal"/>
        <w:spacing w:before="220"/>
        <w:ind w:firstLine="540"/>
        <w:jc w:val="both"/>
      </w:pPr>
      <w:r>
        <w:t>16)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информационных конструкций, размещаемых в витрине с использованием электронного носителя - экрана (телевизора);</w:t>
      </w:r>
    </w:p>
    <w:p w:rsidR="002950AD" w:rsidRDefault="002950AD">
      <w:pPr>
        <w:pStyle w:val="ConsPlusNormal"/>
        <w:spacing w:before="220"/>
        <w:ind w:firstLine="540"/>
        <w:jc w:val="both"/>
      </w:pPr>
      <w:r>
        <w:t>17) размещение информационных конструкций с окраской или покрытием декоративными пленками поверхности остекления витрин, оконных и дверных проемов (за исключением размещения непосредственно на поверхности остекления витрины информационных конструкций в виде отдельных букв или декоративных элементов из декоративных пленок);</w:t>
      </w:r>
    </w:p>
    <w:p w:rsidR="002950AD" w:rsidRDefault="002950AD">
      <w:pPr>
        <w:pStyle w:val="ConsPlusNormal"/>
        <w:spacing w:before="220"/>
        <w:ind w:firstLine="540"/>
        <w:jc w:val="both"/>
      </w:pPr>
      <w:r>
        <w:t xml:space="preserve">18) размещение информационных конструкций с использованием картона, ткани, </w:t>
      </w:r>
      <w:r>
        <w:lastRenderedPageBreak/>
        <w:t>баннерной ткани (за исключением афиш);</w:t>
      </w:r>
    </w:p>
    <w:p w:rsidR="002950AD" w:rsidRDefault="002950AD">
      <w:pPr>
        <w:pStyle w:val="ConsPlusNormal"/>
        <w:spacing w:before="220"/>
        <w:ind w:firstLine="540"/>
        <w:jc w:val="both"/>
      </w:pPr>
      <w:r>
        <w:t>19) замена остекления витрин информационными конструкциями;</w:t>
      </w:r>
    </w:p>
    <w:p w:rsidR="002950AD" w:rsidRDefault="002950AD">
      <w:pPr>
        <w:pStyle w:val="ConsPlusNormal"/>
        <w:spacing w:before="220"/>
        <w:ind w:firstLine="540"/>
        <w:jc w:val="both"/>
      </w:pPr>
      <w:r>
        <w:t>20) устройство в витрине конструкций электронных носителей-экранов (телевизоров) на всю высоту и (или) длину остекления витрины;</w:t>
      </w:r>
    </w:p>
    <w:p w:rsidR="002950AD" w:rsidRDefault="002950AD">
      <w:pPr>
        <w:pStyle w:val="ConsPlusNormal"/>
        <w:spacing w:before="220"/>
        <w:ind w:firstLine="540"/>
        <w:jc w:val="both"/>
      </w:pPr>
      <w:r>
        <w:t>21) размещение информационных конструкций с использованием световых и несветовых коробов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2950AD" w:rsidRDefault="002950AD">
      <w:pPr>
        <w:pStyle w:val="ConsPlusNormal"/>
        <w:spacing w:before="220"/>
        <w:ind w:firstLine="540"/>
        <w:jc w:val="both"/>
      </w:pPr>
      <w:r>
        <w:t>6.3.11. Использование информационных конструкций, не соответствующих требованиям главы 6 настоящих Правил, не допускается.</w:t>
      </w:r>
    </w:p>
    <w:p w:rsidR="002950AD" w:rsidRDefault="002950AD">
      <w:pPr>
        <w:pStyle w:val="ConsPlusNormal"/>
        <w:spacing w:before="220"/>
        <w:ind w:firstLine="540"/>
        <w:jc w:val="both"/>
      </w:pPr>
      <w:r>
        <w:t>6.4. Общие требования к вывескам и их размещению.</w:t>
      </w:r>
    </w:p>
    <w:p w:rsidR="002950AD" w:rsidRDefault="002950AD">
      <w:pPr>
        <w:pStyle w:val="ConsPlusNormal"/>
        <w:spacing w:before="220"/>
        <w:ind w:firstLine="540"/>
        <w:jc w:val="both"/>
      </w:pPr>
      <w:bookmarkStart w:id="12" w:name="P1416"/>
      <w:bookmarkEnd w:id="12"/>
      <w:r>
        <w:t>6.4.1. Вывески могут состоять из следующих элементов:</w:t>
      </w:r>
    </w:p>
    <w:p w:rsidR="002950AD" w:rsidRDefault="002950AD">
      <w:pPr>
        <w:pStyle w:val="ConsPlusNormal"/>
        <w:spacing w:before="220"/>
        <w:ind w:firstLine="540"/>
        <w:jc w:val="both"/>
      </w:pPr>
      <w:r>
        <w:t>- информационное поле (текстовая часть) - буквы, буквенные символы, аббревиатура, цифры;</w:t>
      </w:r>
    </w:p>
    <w:p w:rsidR="002950AD" w:rsidRDefault="002950AD">
      <w:pPr>
        <w:pStyle w:val="ConsPlusNormal"/>
        <w:spacing w:before="220"/>
        <w:ind w:firstLine="540"/>
        <w:jc w:val="both"/>
      </w:pPr>
      <w:r>
        <w:t>- декоративно-художественные элементы - логотипы, знаки и т.д.;</w:t>
      </w:r>
    </w:p>
    <w:p w:rsidR="002950AD" w:rsidRDefault="002950AD">
      <w:pPr>
        <w:pStyle w:val="ConsPlusNormal"/>
        <w:spacing w:before="220"/>
        <w:ind w:firstLine="540"/>
        <w:jc w:val="both"/>
      </w:pPr>
      <w:r>
        <w:t>- элементы крепления (рис. 14 - не приводится).</w:t>
      </w:r>
    </w:p>
    <w:p w:rsidR="002950AD" w:rsidRDefault="002950AD">
      <w:pPr>
        <w:pStyle w:val="ConsPlusNormal"/>
        <w:spacing w:before="220"/>
        <w:ind w:firstLine="540"/>
        <w:jc w:val="both"/>
      </w:pPr>
      <w:r>
        <w:t xml:space="preserve">6.4.2. На внешних поверхностях одного здания, строения, сооружения организация, индивидуальный предприниматель вправе разместить не более одной вывески каждого из типов, предусмотренных </w:t>
      </w:r>
      <w:hyperlink w:anchor="P1357" w:history="1">
        <w:r>
          <w:rPr>
            <w:color w:val="0000FF"/>
          </w:rPr>
          <w:t>подпунктами 1</w:t>
        </w:r>
      </w:hyperlink>
      <w:r>
        <w:t xml:space="preserve"> - </w:t>
      </w:r>
      <w:hyperlink w:anchor="P1363" w:history="1">
        <w:r>
          <w:rPr>
            <w:color w:val="0000FF"/>
          </w:rPr>
          <w:t>7 пункта 6.2.2</w:t>
        </w:r>
      </w:hyperlink>
      <w:r>
        <w:t xml:space="preserve"> настоящих Правил (за исключением случаев, предусмотренных настоящими Правилами).</w:t>
      </w:r>
    </w:p>
    <w:p w:rsidR="002950AD" w:rsidRDefault="002950AD">
      <w:pPr>
        <w:pStyle w:val="ConsPlusNormal"/>
        <w:spacing w:before="220"/>
        <w:ind w:firstLine="540"/>
        <w:jc w:val="both"/>
      </w:pPr>
      <w:r>
        <w:t xml:space="preserve">6.4.3. Настенные, витринные, крышные и подвесные вывески размещаются в виде единичной конструкции и (или) комплекса идентичных и (или) взаимосвязанных элементов одной вывески, указанных в </w:t>
      </w:r>
      <w:hyperlink w:anchor="P1416" w:history="1">
        <w:r>
          <w:rPr>
            <w:color w:val="0000FF"/>
          </w:rPr>
          <w:t>пункте 6.4.1</w:t>
        </w:r>
      </w:hyperlink>
      <w:r>
        <w:t xml:space="preserve"> настоящих Правил. Консольные вывески могут быть размещены только в виде единичной конструкции (рис. 15 - не приводится).</w:t>
      </w:r>
    </w:p>
    <w:p w:rsidR="002950AD" w:rsidRDefault="002950AD">
      <w:pPr>
        <w:pStyle w:val="ConsPlusNormal"/>
        <w:spacing w:before="220"/>
        <w:ind w:firstLine="540"/>
        <w:jc w:val="both"/>
      </w:pPr>
      <w:r>
        <w:t>6.4.4. Организации, индивидуальные предприниматели размещают вывески на плоских участках фасада, свободных от архитектурных элементов (рис. 16 - не приводится).</w:t>
      </w:r>
    </w:p>
    <w:p w:rsidR="002950AD" w:rsidRDefault="002950AD">
      <w:pPr>
        <w:pStyle w:val="ConsPlusNormal"/>
        <w:spacing w:before="220"/>
        <w:ind w:firstLine="540"/>
        <w:jc w:val="both"/>
      </w:pPr>
      <w:r>
        <w:t>6.4.5. Требование о размещении вывесок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вывесок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2950AD" w:rsidRDefault="002950AD">
      <w:pPr>
        <w:pStyle w:val="ConsPlusNormal"/>
        <w:spacing w:before="220"/>
        <w:ind w:firstLine="540"/>
        <w:jc w:val="both"/>
      </w:pPr>
      <w:r>
        <w:t>6.4.6.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а также должны быть расположены в одной плоскости относительно вертикальной плоскости фасада, на котором они размещены (рис. 17 - не приводится).</w:t>
      </w:r>
    </w:p>
    <w:p w:rsidR="002950AD" w:rsidRDefault="002950AD">
      <w:pPr>
        <w:pStyle w:val="ConsPlusNormal"/>
        <w:spacing w:before="220"/>
        <w:ind w:firstLine="540"/>
        <w:jc w:val="both"/>
      </w:pPr>
      <w:bookmarkStart w:id="13" w:name="P1425"/>
      <w:bookmarkEnd w:id="13"/>
      <w:r>
        <w:t>6.4.7. Местоположение и размеры вывесок, размещаемых на нестационарных торговых объектах, определяются типовыми решениями внешнего вида объекта (за исключением сезонных кафе).</w:t>
      </w:r>
    </w:p>
    <w:p w:rsidR="002950AD" w:rsidRDefault="002950AD">
      <w:pPr>
        <w:pStyle w:val="ConsPlusNormal"/>
        <w:spacing w:before="220"/>
        <w:ind w:firstLine="540"/>
        <w:jc w:val="both"/>
      </w:pPr>
      <w:r>
        <w:t xml:space="preserve">6.4.8.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w:t>
      </w:r>
      <w:r>
        <w:lastRenderedPageBreak/>
        <w:t>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(рис. 18 - не приводится).</w:t>
      </w:r>
    </w:p>
    <w:p w:rsidR="002950AD" w:rsidRDefault="002950AD">
      <w:pPr>
        <w:pStyle w:val="ConsPlusNormal"/>
        <w:spacing w:before="220"/>
        <w:ind w:firstLine="540"/>
        <w:jc w:val="both"/>
      </w:pPr>
      <w:r>
        <w:t>6.4.9.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2950AD" w:rsidRDefault="002950AD">
      <w:pPr>
        <w:pStyle w:val="ConsPlusNormal"/>
        <w:spacing w:before="220"/>
        <w:ind w:firstLine="540"/>
        <w:jc w:val="both"/>
      </w:pPr>
      <w:r>
        <w:t>6.5. Требования к настенным вывескам.</w:t>
      </w:r>
    </w:p>
    <w:p w:rsidR="002950AD" w:rsidRDefault="002950AD">
      <w:pPr>
        <w:pStyle w:val="ConsPlusNormal"/>
        <w:spacing w:before="220"/>
        <w:ind w:firstLine="540"/>
        <w:jc w:val="both"/>
      </w:pPr>
      <w:r>
        <w:t>6.5.1. Настенные вывески размещаются над входом или витринами (окнами) помещений, на единой горизонтальной оси с иными настенными и консольными вывесками, установленными в пределах фасада, на уровне линии перекрытий между первым и вторым этажами либо ниже указанной линии (рис. 19 - не приводится).</w:t>
      </w:r>
    </w:p>
    <w:p w:rsidR="002950AD" w:rsidRDefault="002950AD">
      <w:pPr>
        <w:pStyle w:val="ConsPlusNormal"/>
        <w:spacing w:before="220"/>
        <w:ind w:firstLine="540"/>
        <w:jc w:val="both"/>
      </w:pPr>
      <w:r>
        <w:t>6.5.2. В случае если помещения располагаются в подвальных или цокольных этажах объектов и отсутствует возможность размещения настенных вывесок в соответствии с требованиями пункта 6.5.1 настоящих Правил, настенные вывески могут быть размещены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более чем на 0,10 м (рис. 20 - не приводится).</w:t>
      </w:r>
    </w:p>
    <w:p w:rsidR="002950AD" w:rsidRDefault="002950AD">
      <w:pPr>
        <w:pStyle w:val="ConsPlusNormal"/>
        <w:spacing w:before="220"/>
        <w:ind w:firstLine="540"/>
        <w:jc w:val="both"/>
      </w:pPr>
      <w:r>
        <w:t>6.5.3. Крайняя точка элементов настенной вывески не должна находиться на расстоянии более чем 0,20 м от плоскости фасада (рис. 21 - не приводится).</w:t>
      </w:r>
    </w:p>
    <w:p w:rsidR="002950AD" w:rsidRDefault="002950AD">
      <w:pPr>
        <w:pStyle w:val="ConsPlusNormal"/>
        <w:spacing w:before="220"/>
        <w:ind w:firstLine="540"/>
        <w:jc w:val="both"/>
      </w:pPr>
      <w:r>
        <w:t>6.5.4. Максимальный размер настенных вывесок не должен превышать:</w:t>
      </w:r>
    </w:p>
    <w:p w:rsidR="002950AD" w:rsidRDefault="002950AD">
      <w:pPr>
        <w:pStyle w:val="ConsPlusNormal"/>
        <w:spacing w:before="220"/>
        <w:ind w:firstLine="540"/>
        <w:jc w:val="both"/>
      </w:pPr>
      <w:r>
        <w:t>- по высоте основного шрифта - 0,50 м, по общей высоте с учетом выносных элементов строчных и прописных букв за пределами размера основного шрифта и высоты декоративно-художественных элементов - 0,75 м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2950AD" w:rsidRDefault="002950AD">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(рис. 22 - не приводится).</w:t>
      </w:r>
    </w:p>
    <w:p w:rsidR="002950AD" w:rsidRDefault="002950AD">
      <w:pPr>
        <w:pStyle w:val="ConsPlusNormal"/>
        <w:spacing w:before="220"/>
        <w:ind w:firstLine="540"/>
        <w:jc w:val="both"/>
      </w:pPr>
      <w:r>
        <w:t>6.5.5. При размещении настенной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(рис. 23 - не приводится).</w:t>
      </w:r>
    </w:p>
    <w:p w:rsidR="002950AD" w:rsidRDefault="002950AD">
      <w:pPr>
        <w:pStyle w:val="ConsPlusNormal"/>
        <w:spacing w:before="220"/>
        <w:ind w:firstLine="540"/>
        <w:jc w:val="both"/>
      </w:pPr>
      <w:r>
        <w:t>6.5.6. При наличии на фасаде здания, строения, сооружения фриза настенная вывеска размещается исключительно на фризе.</w:t>
      </w:r>
    </w:p>
    <w:p w:rsidR="002950AD" w:rsidRDefault="002950AD">
      <w:pPr>
        <w:pStyle w:val="ConsPlusNormal"/>
        <w:spacing w:before="220"/>
        <w:ind w:firstLine="540"/>
        <w:jc w:val="both"/>
      </w:pPr>
      <w:r>
        <w:t>6.5.7. Общая высота информационного поля (текстовой части), а также декоративно-художественных элементов настенной вывески, размещаемой на фризе,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(рис. 24 - не приводится);</w:t>
      </w:r>
    </w:p>
    <w:p w:rsidR="002950AD" w:rsidRDefault="002950AD">
      <w:pPr>
        <w:pStyle w:val="ConsPlusNormal"/>
        <w:spacing w:before="220"/>
        <w:ind w:firstLine="540"/>
        <w:jc w:val="both"/>
      </w:pPr>
      <w:r>
        <w:lastRenderedPageBreak/>
        <w:t>6.5.8. При наличии на фасаде здания, строения сооружения козырька настенная вывеска размещается на фризе козырька строго в габаритах указанного фриза (рис. 25 - не приводится).</w:t>
      </w:r>
    </w:p>
    <w:p w:rsidR="002950AD" w:rsidRDefault="002950AD">
      <w:pPr>
        <w:pStyle w:val="ConsPlusNormal"/>
        <w:spacing w:before="220"/>
        <w:ind w:firstLine="540"/>
        <w:jc w:val="both"/>
      </w:pPr>
      <w:r>
        <w:t>6.5.9. В дополнение к настенной вывеске, размещаемой непосредственно на фасаде здания, строения, сооружения, допускается размещение вывески на дверях входных групп, в том числе методом нанесения трафаретной печати или иными аналогичными методами на остекление дверей.</w:t>
      </w:r>
    </w:p>
    <w:p w:rsidR="002950AD" w:rsidRDefault="002950AD">
      <w:pPr>
        <w:pStyle w:val="ConsPlusNormal"/>
        <w:spacing w:before="220"/>
        <w:ind w:firstLine="540"/>
        <w:jc w:val="both"/>
      </w:pPr>
      <w:r>
        <w:t>6.5.10. Максимальный размер вывески, размещенной на двери входной группы, не должен превышать:</w:t>
      </w:r>
    </w:p>
    <w:p w:rsidR="002950AD" w:rsidRDefault="002950AD">
      <w:pPr>
        <w:pStyle w:val="ConsPlusNormal"/>
        <w:spacing w:before="220"/>
        <w:ind w:firstLine="540"/>
        <w:jc w:val="both"/>
      </w:pPr>
      <w:r>
        <w:t>- по высоте - 0,40 м;</w:t>
      </w:r>
    </w:p>
    <w:p w:rsidR="002950AD" w:rsidRDefault="002950AD">
      <w:pPr>
        <w:pStyle w:val="ConsPlusNormal"/>
        <w:spacing w:before="220"/>
        <w:ind w:firstLine="540"/>
        <w:jc w:val="both"/>
      </w:pPr>
      <w:r>
        <w:t>- по длине - 0,30 м.</w:t>
      </w:r>
    </w:p>
    <w:p w:rsidR="002950AD" w:rsidRDefault="002950AD">
      <w:pPr>
        <w:pStyle w:val="ConsPlusNormal"/>
        <w:spacing w:before="220"/>
        <w:ind w:firstLine="540"/>
        <w:jc w:val="both"/>
      </w:pPr>
      <w:r>
        <w:t>6.6. Требования к консольным вывескам.</w:t>
      </w:r>
    </w:p>
    <w:p w:rsidR="002950AD" w:rsidRDefault="002950AD">
      <w:pPr>
        <w:pStyle w:val="ConsPlusNormal"/>
        <w:spacing w:before="220"/>
        <w:ind w:firstLine="540"/>
        <w:jc w:val="both"/>
      </w:pPr>
      <w:r>
        <w:t>6.6.1. Консольные вывески располагаются в одной горизонтальной плоскости фасада, в том числе у арок, на границах и внешних углах здания, строения, сооружения.</w:t>
      </w:r>
    </w:p>
    <w:p w:rsidR="002950AD" w:rsidRDefault="002950AD">
      <w:pPr>
        <w:pStyle w:val="ConsPlusNormal"/>
        <w:spacing w:before="220"/>
        <w:ind w:firstLine="540"/>
        <w:jc w:val="both"/>
      </w:pPr>
      <w:r>
        <w:t>6.6.2. При наличии на фасаде здания, строения, сооружения настенных вывесок консольные вывески располагаются с ними на единой горизонтальной оси.</w:t>
      </w:r>
    </w:p>
    <w:p w:rsidR="002950AD" w:rsidRDefault="002950AD">
      <w:pPr>
        <w:pStyle w:val="ConsPlusNormal"/>
        <w:spacing w:before="220"/>
        <w:ind w:firstLine="540"/>
        <w:jc w:val="both"/>
      </w:pPr>
      <w:r>
        <w:t>6.6.3. Консольные вывески,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2950AD" w:rsidRDefault="002950AD">
      <w:pPr>
        <w:pStyle w:val="ConsPlusNormal"/>
        <w:spacing w:before="220"/>
        <w:ind w:firstLine="540"/>
        <w:jc w:val="both"/>
      </w:pPr>
      <w:r>
        <w:t>6.6.4. Расстояние между консольными вывесками не может быть менее 10 м.</w:t>
      </w:r>
    </w:p>
    <w:p w:rsidR="002950AD" w:rsidRDefault="002950AD">
      <w:pPr>
        <w:pStyle w:val="ConsPlusNormal"/>
        <w:spacing w:before="220"/>
        <w:ind w:firstLine="540"/>
        <w:jc w:val="both"/>
      </w:pPr>
      <w:r>
        <w:t>6.6.5. Расстояние от уровня земли до нижнего края консольной вывески должно быть не менее 2,50 м. (рис. 26 - не приводится).</w:t>
      </w:r>
    </w:p>
    <w:p w:rsidR="002950AD" w:rsidRDefault="002950AD">
      <w:pPr>
        <w:pStyle w:val="ConsPlusNormal"/>
        <w:spacing w:before="220"/>
        <w:ind w:firstLine="540"/>
        <w:jc w:val="both"/>
      </w:pPr>
      <w:r>
        <w:t>6.6.6. Консольная вывеска не должна находиться на расстоянии более чем 0,20 м от плоскости фасада, а крайняя точка ее лицевой стороны - на расстоянии более чем 1 м от плоскости фасада (рис. 27 - не приводится).</w:t>
      </w:r>
    </w:p>
    <w:p w:rsidR="002950AD" w:rsidRDefault="002950AD">
      <w:pPr>
        <w:pStyle w:val="ConsPlusNormal"/>
        <w:spacing w:before="220"/>
        <w:ind w:firstLine="540"/>
        <w:jc w:val="both"/>
      </w:pPr>
      <w:r>
        <w:t>6.6.7. Консольная вывеска не может превышать 1 м в высоту и 0,20 м в ширину (рис. 27).</w:t>
      </w:r>
    </w:p>
    <w:p w:rsidR="002950AD" w:rsidRDefault="002950AD">
      <w:pPr>
        <w:pStyle w:val="ConsPlusNormal"/>
        <w:spacing w:before="220"/>
        <w:ind w:firstLine="540"/>
        <w:jc w:val="both"/>
      </w:pPr>
      <w:r>
        <w:t>6.6.8. Максимальные размеры консольных вывесок, выполненных в виде объемно-пространственной композиции, не должны превышать 0,50 м - по высоте, 0,50 м - по ширине и 0,50 м - в глубину.</w:t>
      </w:r>
    </w:p>
    <w:p w:rsidR="002950AD" w:rsidRDefault="002950AD">
      <w:pPr>
        <w:pStyle w:val="ConsPlusNormal"/>
        <w:spacing w:before="220"/>
        <w:ind w:firstLine="540"/>
        <w:jc w:val="both"/>
      </w:pPr>
      <w:r>
        <w:t>6.7. Требования к крышным вывескам.</w:t>
      </w:r>
    </w:p>
    <w:p w:rsidR="002950AD" w:rsidRDefault="002950AD">
      <w:pPr>
        <w:pStyle w:val="ConsPlusNormal"/>
        <w:spacing w:before="220"/>
        <w:ind w:firstLine="540"/>
        <w:jc w:val="both"/>
      </w:pPr>
      <w:r>
        <w:t xml:space="preserve">6.7.1. Организации, индивидуальные предприниматели дополнительно к информационной конструкции, указанной в </w:t>
      </w:r>
      <w:hyperlink w:anchor="P1356" w:history="1">
        <w:r>
          <w:rPr>
            <w:color w:val="0000FF"/>
          </w:rPr>
          <w:t>пункте 6.2.2</w:t>
        </w:r>
      </w:hyperlink>
      <w:r>
        <w:t xml:space="preserve"> настоящих Правил, размещенной на фасаде здания, строения, сооружения, вправе разместить крышную вывеску на указанном здании, строении, сооружении.</w:t>
      </w:r>
    </w:p>
    <w:p w:rsidR="002950AD" w:rsidRDefault="002950AD">
      <w:pPr>
        <w:pStyle w:val="ConsPlusNormal"/>
        <w:spacing w:before="220"/>
        <w:ind w:firstLine="540"/>
        <w:jc w:val="both"/>
      </w:pPr>
      <w:r>
        <w:t>6.7.2. Крышные вывески подлежат размещению в соответствии с дизайн-проектом размещения вывески.</w:t>
      </w:r>
    </w:p>
    <w:p w:rsidR="002950AD" w:rsidRDefault="002950AD">
      <w:pPr>
        <w:pStyle w:val="ConsPlusNormal"/>
        <w:spacing w:before="220"/>
        <w:ind w:firstLine="540"/>
        <w:jc w:val="both"/>
      </w:pPr>
      <w:r>
        <w:t>6.7.3. На крыше одного здания, строения, сооружения может быть размещена только одна крышная вывеска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2950AD" w:rsidRDefault="002950AD">
      <w:pPr>
        <w:pStyle w:val="ConsPlusNormal"/>
        <w:spacing w:before="220"/>
        <w:ind w:firstLine="540"/>
        <w:jc w:val="both"/>
      </w:pPr>
      <w:r>
        <w:t xml:space="preserve">6.7.4. Информационное поле крышных вывесок располагается параллельно к поверхности фасадов зданий, строений, сооружений, по отношению к которым они установлены, выше линии </w:t>
      </w:r>
      <w:r>
        <w:lastRenderedPageBreak/>
        <w:t>карниза, парапета объекта или его стилобатной части.</w:t>
      </w:r>
    </w:p>
    <w:p w:rsidR="002950AD" w:rsidRDefault="002950AD">
      <w:pPr>
        <w:pStyle w:val="ConsPlusNormal"/>
        <w:spacing w:before="220"/>
        <w:ind w:firstLine="540"/>
        <w:jc w:val="both"/>
      </w:pPr>
      <w:r>
        <w:t>6.7.5. Крышные вывески должны быть выполнены в форме объемных символов с внутренней подсветкой.</w:t>
      </w:r>
    </w:p>
    <w:p w:rsidR="002950AD" w:rsidRDefault="002950AD">
      <w:pPr>
        <w:pStyle w:val="ConsPlusNormal"/>
        <w:spacing w:before="220"/>
        <w:ind w:firstLine="540"/>
        <w:jc w:val="both"/>
      </w:pPr>
      <w:bookmarkStart w:id="14" w:name="P1458"/>
      <w:bookmarkEnd w:id="14"/>
      <w:r>
        <w:t>6.7.6. Высота крышных вывесок с учетом всех используемых элементов (</w:t>
      </w:r>
      <w:hyperlink w:anchor="P1416" w:history="1">
        <w:r>
          <w:rPr>
            <w:color w:val="0000FF"/>
          </w:rPr>
          <w:t>пункт 6.4.1</w:t>
        </w:r>
      </w:hyperlink>
      <w:r>
        <w:t xml:space="preserve"> настоящих Правил) должна быть:</w:t>
      </w:r>
    </w:p>
    <w:p w:rsidR="002950AD" w:rsidRDefault="002950AD">
      <w:pPr>
        <w:pStyle w:val="ConsPlusNormal"/>
        <w:spacing w:before="220"/>
        <w:ind w:firstLine="540"/>
        <w:jc w:val="both"/>
      </w:pPr>
      <w:r>
        <w:t>а) не более 0,8 м для 1 - 3-этажных объектов;</w:t>
      </w:r>
    </w:p>
    <w:p w:rsidR="002950AD" w:rsidRDefault="002950AD">
      <w:pPr>
        <w:pStyle w:val="ConsPlusNormal"/>
        <w:spacing w:before="220"/>
        <w:ind w:firstLine="540"/>
        <w:jc w:val="both"/>
      </w:pPr>
      <w:r>
        <w:t>б) не более 1,2 м для 4 - 7-этажных объектов;</w:t>
      </w:r>
    </w:p>
    <w:p w:rsidR="002950AD" w:rsidRDefault="002950AD">
      <w:pPr>
        <w:pStyle w:val="ConsPlusNormal"/>
        <w:spacing w:before="220"/>
        <w:ind w:firstLine="540"/>
        <w:jc w:val="both"/>
      </w:pPr>
      <w:r>
        <w:t>в) не более 1,8 м для 8 - 12-этажных объектов;</w:t>
      </w:r>
    </w:p>
    <w:p w:rsidR="002950AD" w:rsidRDefault="002950AD">
      <w:pPr>
        <w:pStyle w:val="ConsPlusNormal"/>
        <w:spacing w:before="220"/>
        <w:ind w:firstLine="540"/>
        <w:jc w:val="both"/>
      </w:pPr>
      <w:r>
        <w:t>г) не более 2,2 м для 13 - 17-этажных объектов;</w:t>
      </w:r>
    </w:p>
    <w:p w:rsidR="002950AD" w:rsidRDefault="002950AD">
      <w:pPr>
        <w:pStyle w:val="ConsPlusNormal"/>
        <w:spacing w:before="220"/>
        <w:ind w:firstLine="540"/>
        <w:jc w:val="both"/>
      </w:pPr>
      <w:r>
        <w:t>д) не более 3 м для объектов, имеющих 8 и более этажей.</w:t>
      </w:r>
    </w:p>
    <w:p w:rsidR="002950AD" w:rsidRDefault="002950AD">
      <w:pPr>
        <w:pStyle w:val="ConsPlusNormal"/>
        <w:spacing w:before="220"/>
        <w:ind w:firstLine="540"/>
        <w:jc w:val="both"/>
      </w:pPr>
      <w:r>
        <w:t>6.7.7. Длина крышной вывески не может превышать:</w:t>
      </w:r>
    </w:p>
    <w:p w:rsidR="002950AD" w:rsidRDefault="002950AD">
      <w:pPr>
        <w:pStyle w:val="ConsPlusNormal"/>
        <w:spacing w:before="220"/>
        <w:ind w:firstLine="540"/>
        <w:jc w:val="both"/>
      </w:pPr>
      <w:r>
        <w:t>а) 80 процентов длины фасада, вдоль которого она размещена, при длине фасада до 35 м (включительно) (рис. 28 - не приводится);</w:t>
      </w:r>
    </w:p>
    <w:p w:rsidR="002950AD" w:rsidRDefault="002950AD">
      <w:pPr>
        <w:pStyle w:val="ConsPlusNormal"/>
        <w:spacing w:before="220"/>
        <w:ind w:firstLine="540"/>
        <w:jc w:val="both"/>
      </w:pPr>
      <w:r>
        <w:t>б) половины длины фасада, вдоль которого она размещена, при длине фасада свыше 35 м (рис. 29 - не приводится).</w:t>
      </w:r>
    </w:p>
    <w:p w:rsidR="002950AD" w:rsidRDefault="002950AD">
      <w:pPr>
        <w:pStyle w:val="ConsPlusNormal"/>
        <w:spacing w:before="220"/>
        <w:ind w:firstLine="540"/>
        <w:jc w:val="both"/>
      </w:pPr>
      <w:r>
        <w:t xml:space="preserve">6.7.8. Размеры крышных вывесок, размещаемых на стилобатной части здания, строения, сооружения, определяются в зависимости от этажности стилобатной части объекта в соответствии с </w:t>
      </w:r>
      <w:hyperlink w:anchor="P1458" w:history="1">
        <w:r>
          <w:rPr>
            <w:color w:val="0000FF"/>
          </w:rPr>
          <w:t>пунктом 6.7.6</w:t>
        </w:r>
      </w:hyperlink>
      <w:r>
        <w:t xml:space="preserve"> настоящих Правил.</w:t>
      </w:r>
    </w:p>
    <w:p w:rsidR="002950AD" w:rsidRDefault="002950AD">
      <w:pPr>
        <w:pStyle w:val="ConsPlusNormal"/>
        <w:spacing w:before="220"/>
        <w:ind w:firstLine="540"/>
        <w:jc w:val="both"/>
      </w:pPr>
      <w:r>
        <w:t>6.7.9. Не допускается размещение крышных вывесок на зданиях, строениях, сооружениях,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а также объектов, построенных до 1952 г. включительно, за исключением случаев восстановления ранее существовавших крышных вывесок,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крышных вывесок.</w:t>
      </w:r>
    </w:p>
    <w:p w:rsidR="002950AD" w:rsidRDefault="002950AD">
      <w:pPr>
        <w:pStyle w:val="ConsPlusNormal"/>
        <w:spacing w:before="220"/>
        <w:ind w:firstLine="540"/>
        <w:jc w:val="both"/>
      </w:pPr>
      <w:r>
        <w:t>6.8. Требования к витринным вывескам.</w:t>
      </w:r>
    </w:p>
    <w:p w:rsidR="002950AD" w:rsidRDefault="002950AD">
      <w:pPr>
        <w:pStyle w:val="ConsPlusNormal"/>
        <w:spacing w:before="220"/>
        <w:ind w:firstLine="540"/>
        <w:jc w:val="both"/>
      </w:pPr>
      <w:r>
        <w:t>6.8.1. Витринные вывески размещаются непосредственно на остеклении витрины или во внутреннем пространстве витрины.</w:t>
      </w:r>
    </w:p>
    <w:p w:rsidR="002950AD" w:rsidRDefault="002950AD">
      <w:pPr>
        <w:pStyle w:val="ConsPlusNormal"/>
        <w:spacing w:before="220"/>
        <w:ind w:firstLine="540"/>
        <w:jc w:val="both"/>
      </w:pPr>
      <w:r>
        <w:t>6.8.2. На остеклении витрины допускается размещение витринной вывески в виде отдельных букв и декоративных элементов, в том числе методом нанесения трафаретной печати или иными аналогичными методами.</w:t>
      </w:r>
    </w:p>
    <w:p w:rsidR="002950AD" w:rsidRDefault="002950AD">
      <w:pPr>
        <w:pStyle w:val="ConsPlusNormal"/>
        <w:spacing w:before="220"/>
        <w:ind w:firstLine="540"/>
        <w:jc w:val="both"/>
      </w:pPr>
      <w:r>
        <w:t>6.8.3. Максимальный размер витринной вывески, размещаемой на остеклении витрины, не должен превышать:</w:t>
      </w:r>
    </w:p>
    <w:p w:rsidR="002950AD" w:rsidRDefault="002950AD">
      <w:pPr>
        <w:pStyle w:val="ConsPlusNormal"/>
        <w:spacing w:before="220"/>
        <w:ind w:firstLine="540"/>
        <w:jc w:val="both"/>
      </w:pPr>
      <w:r>
        <w:t>в высоту 0,15 м;</w:t>
      </w:r>
    </w:p>
    <w:p w:rsidR="002950AD" w:rsidRDefault="002950AD">
      <w:pPr>
        <w:pStyle w:val="ConsPlusNormal"/>
        <w:spacing w:before="220"/>
        <w:ind w:firstLine="540"/>
        <w:jc w:val="both"/>
      </w:pPr>
      <w:r>
        <w:t>в ширину - ширину витрины (рис. 30 - не приводится).</w:t>
      </w:r>
    </w:p>
    <w:p w:rsidR="002950AD" w:rsidRDefault="002950AD">
      <w:pPr>
        <w:pStyle w:val="ConsPlusNormal"/>
        <w:spacing w:before="220"/>
        <w:ind w:firstLine="540"/>
        <w:jc w:val="both"/>
      </w:pPr>
      <w:r>
        <w:t>6.8.4. При размещении витринной вывески во внутреннем пространстве витрины расстояние от остекления витрины до витринной вывески должно составлять не менее 0,15 м (рис. 31 - не приводится).</w:t>
      </w:r>
    </w:p>
    <w:p w:rsidR="002950AD" w:rsidRDefault="002950AD">
      <w:pPr>
        <w:pStyle w:val="ConsPlusNormal"/>
        <w:spacing w:before="220"/>
        <w:ind w:firstLine="540"/>
        <w:jc w:val="both"/>
      </w:pPr>
      <w:r>
        <w:lastRenderedPageBreak/>
        <w:t>6.8.5. Максимальный размер витринных вывесок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(импостом)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w:t>
      </w:r>
    </w:p>
    <w:p w:rsidR="002950AD" w:rsidRDefault="002950AD">
      <w:pPr>
        <w:pStyle w:val="ConsPlusNormal"/>
        <w:spacing w:before="220"/>
        <w:ind w:firstLine="540"/>
        <w:jc w:val="both"/>
      </w:pPr>
      <w:r>
        <w:t>При этом витринные вывески должны размещаться строго в границах переплетов (импостов) (рис. 32 - не приводится).</w:t>
      </w:r>
    </w:p>
    <w:p w:rsidR="002950AD" w:rsidRDefault="002950AD">
      <w:pPr>
        <w:pStyle w:val="ConsPlusNormal"/>
        <w:spacing w:before="220"/>
        <w:ind w:firstLine="540"/>
        <w:jc w:val="both"/>
      </w:pPr>
      <w:r>
        <w:t xml:space="preserve">6.8.5.1. Размещение организацией, индивидуальным предпринимателем витринной вывески в виде электронных носителей-экранов (телевизоров) исключает возможность размещения им информационных конструкций, указанных в </w:t>
      </w:r>
      <w:hyperlink w:anchor="P1357" w:history="1">
        <w:r>
          <w:rPr>
            <w:color w:val="0000FF"/>
          </w:rPr>
          <w:t>пп. 1</w:t>
        </w:r>
      </w:hyperlink>
      <w:r>
        <w:t xml:space="preserve"> - </w:t>
      </w:r>
      <w:hyperlink w:anchor="P1363" w:history="1">
        <w:r>
          <w:rPr>
            <w:color w:val="0000FF"/>
          </w:rPr>
          <w:t>7 п. 6.2.2</w:t>
        </w:r>
      </w:hyperlink>
      <w:r>
        <w:t xml:space="preserve"> настоящих Правил.</w:t>
      </w:r>
    </w:p>
    <w:p w:rsidR="002950AD" w:rsidRDefault="002950AD">
      <w:pPr>
        <w:pStyle w:val="ConsPlusNormal"/>
        <w:spacing w:before="220"/>
        <w:ind w:firstLine="540"/>
        <w:jc w:val="both"/>
      </w:pPr>
      <w:r>
        <w:t>6.8.6.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2950AD" w:rsidRDefault="002950AD">
      <w:pPr>
        <w:pStyle w:val="ConsPlusNormal"/>
        <w:spacing w:before="220"/>
        <w:ind w:firstLine="540"/>
        <w:jc w:val="both"/>
      </w:pPr>
      <w:r>
        <w:t>- витринное пространство оформлено с использованием товаров и услуг (экспозиция товаров и услуг);</w:t>
      </w:r>
    </w:p>
    <w:p w:rsidR="002950AD" w:rsidRDefault="002950AD">
      <w:pPr>
        <w:pStyle w:val="ConsPlusNormal"/>
        <w:spacing w:before="220"/>
        <w:ind w:firstLine="540"/>
        <w:jc w:val="both"/>
      </w:pPr>
      <w:r>
        <w:t>- витринное пространство освещено в темное время суток;</w:t>
      </w:r>
    </w:p>
    <w:p w:rsidR="002950AD" w:rsidRDefault="002950AD">
      <w:pPr>
        <w:pStyle w:val="ConsPlusNormal"/>
        <w:spacing w:before="220"/>
        <w:ind w:firstLine="540"/>
        <w:jc w:val="both"/>
      </w:pPr>
      <w: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 (рис. 33 - не приводится).</w:t>
      </w:r>
    </w:p>
    <w:p w:rsidR="002950AD" w:rsidRDefault="002950AD">
      <w:pPr>
        <w:pStyle w:val="ConsPlusNormal"/>
        <w:spacing w:before="220"/>
        <w:ind w:firstLine="540"/>
        <w:jc w:val="both"/>
      </w:pPr>
      <w:r>
        <w:t>6.8.7. Размещение на остеклении одной витрины нескольких витринных вывесок допускается при условии наличия между ними расстояния не менее 0,15 м и общего количества указанных вывесок - не более четырех.</w:t>
      </w:r>
    </w:p>
    <w:p w:rsidR="002950AD" w:rsidRDefault="002950AD">
      <w:pPr>
        <w:pStyle w:val="ConsPlusNormal"/>
        <w:spacing w:before="220"/>
        <w:ind w:firstLine="540"/>
        <w:jc w:val="both"/>
      </w:pPr>
      <w:r>
        <w:t>6.8.8. В окнах вывески размещаются в соответствии с требованиями, установленными настоящими Правилами к размещению вывесок в витринах.</w:t>
      </w:r>
    </w:p>
    <w:p w:rsidR="002950AD" w:rsidRDefault="002950AD">
      <w:pPr>
        <w:pStyle w:val="ConsPlusNormal"/>
        <w:spacing w:before="220"/>
        <w:ind w:firstLine="540"/>
        <w:jc w:val="both"/>
      </w:pPr>
      <w:r>
        <w:t>6.9. Требования к уникальным вывескам.</w:t>
      </w:r>
    </w:p>
    <w:p w:rsidR="002950AD" w:rsidRDefault="002950AD">
      <w:pPr>
        <w:pStyle w:val="ConsPlusNormal"/>
        <w:spacing w:before="220"/>
        <w:ind w:firstLine="540"/>
        <w:jc w:val="both"/>
      </w:pPr>
      <w:r>
        <w:t>6.9.1. К уникальным вывескам относятся:</w:t>
      </w:r>
    </w:p>
    <w:p w:rsidR="002950AD" w:rsidRDefault="002950AD">
      <w:pPr>
        <w:pStyle w:val="ConsPlusNormal"/>
        <w:spacing w:before="220"/>
        <w:ind w:firstLine="540"/>
        <w:jc w:val="both"/>
      </w:pPr>
      <w:r>
        <w:t>- вывески, являющиеся объектом монументально-декоративного искусства (барельефы, горельефы, скульптура и т.п.) (рис. 34 - не приводится);</w:t>
      </w:r>
    </w:p>
    <w:p w:rsidR="002950AD" w:rsidRDefault="002950AD">
      <w:pPr>
        <w:pStyle w:val="ConsPlusNormal"/>
        <w:spacing w:before="220"/>
        <w:ind w:firstLine="540"/>
        <w:jc w:val="both"/>
      </w:pPr>
      <w:r>
        <w:t>- вывески, выполненные в технике росписи, мозаичного панно (рис. 35 - не приводится);</w:t>
      </w:r>
    </w:p>
    <w:p w:rsidR="002950AD" w:rsidRDefault="002950AD">
      <w:pPr>
        <w:pStyle w:val="ConsPlusNormal"/>
        <w:spacing w:before="220"/>
        <w:ind w:firstLine="540"/>
        <w:jc w:val="both"/>
      </w:pPr>
      <w:r>
        <w:t>- вывески, исторический облик которых определен архитектурным проектом здания, строения, сооружения, реализованным до дня вступления в силу настоящих Правил;</w:t>
      </w:r>
    </w:p>
    <w:p w:rsidR="002950AD" w:rsidRDefault="002950AD">
      <w:pPr>
        <w:pStyle w:val="ConsPlusNormal"/>
        <w:spacing w:before="220"/>
        <w:ind w:firstLine="540"/>
        <w:jc w:val="both"/>
      </w:pPr>
      <w:r>
        <w:t>- вывески, являющиеся архитектурными элементами и декором внешних поверхностей здания, строения, сооружения (рис. 36 - не приводится).</w:t>
      </w:r>
    </w:p>
    <w:p w:rsidR="002950AD" w:rsidRDefault="002950AD">
      <w:pPr>
        <w:pStyle w:val="ConsPlusNormal"/>
        <w:spacing w:before="220"/>
        <w:ind w:firstLine="540"/>
        <w:jc w:val="both"/>
      </w:pPr>
      <w:r>
        <w:t>6.9.2. Размещение уникальных вывесок осуществляется согласно дизайн-проекту размещения вывески.</w:t>
      </w:r>
    </w:p>
    <w:p w:rsidR="002950AD" w:rsidRDefault="002950AD">
      <w:pPr>
        <w:pStyle w:val="ConsPlusNormal"/>
        <w:spacing w:before="220"/>
        <w:ind w:firstLine="540"/>
        <w:jc w:val="both"/>
      </w:pPr>
      <w:r>
        <w:t>6.10. Требования к меню.</w:t>
      </w:r>
    </w:p>
    <w:p w:rsidR="002950AD" w:rsidRDefault="002950AD">
      <w:pPr>
        <w:pStyle w:val="ConsPlusNormal"/>
        <w:spacing w:before="220"/>
        <w:ind w:firstLine="540"/>
        <w:jc w:val="both"/>
      </w:pPr>
      <w:r>
        <w:t>6.10.1. Максимальный размер меню не должен превышать:</w:t>
      </w:r>
    </w:p>
    <w:p w:rsidR="002950AD" w:rsidRDefault="002950AD">
      <w:pPr>
        <w:pStyle w:val="ConsPlusNormal"/>
        <w:spacing w:before="220"/>
        <w:ind w:firstLine="540"/>
        <w:jc w:val="both"/>
      </w:pPr>
      <w:r>
        <w:t>- по высоте - 0,80 м;</w:t>
      </w:r>
    </w:p>
    <w:p w:rsidR="002950AD" w:rsidRDefault="002950AD">
      <w:pPr>
        <w:pStyle w:val="ConsPlusNormal"/>
        <w:spacing w:before="220"/>
        <w:ind w:firstLine="540"/>
        <w:jc w:val="both"/>
      </w:pPr>
      <w:r>
        <w:lastRenderedPageBreak/>
        <w:t>- по длине - 0,60 м (рис. 37 - не приводится).</w:t>
      </w:r>
    </w:p>
    <w:p w:rsidR="002950AD" w:rsidRDefault="002950AD">
      <w:pPr>
        <w:pStyle w:val="ConsPlusNormal"/>
        <w:spacing w:before="220"/>
        <w:ind w:firstLine="540"/>
        <w:jc w:val="both"/>
      </w:pPr>
      <w:r>
        <w:t>6.11. Требования к отдельно стоящим вывескам.</w:t>
      </w:r>
    </w:p>
    <w:p w:rsidR="002950AD" w:rsidRDefault="002950AD">
      <w:pPr>
        <w:pStyle w:val="ConsPlusNormal"/>
        <w:spacing w:before="220"/>
        <w:ind w:firstLine="540"/>
        <w:jc w:val="both"/>
      </w:pPr>
      <w:r>
        <w:t>6.11.1. Размещение отдельно стоящих вывесок допускается только при условии:</w:t>
      </w:r>
    </w:p>
    <w:p w:rsidR="002950AD" w:rsidRDefault="002950AD">
      <w:pPr>
        <w:pStyle w:val="ConsPlusNormal"/>
        <w:spacing w:before="220"/>
        <w:ind w:firstLine="540"/>
        <w:jc w:val="both"/>
      </w:pPr>
      <w:r>
        <w:t>-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вывесках и которым указанные здания, строения, сооружения и земельный участок принадлежат на праве собственности или ином законном основании (за исключением размещения ценовых табло (стел) автозаправочных станций (далее - ценовые табло АЗС) за пределами границ земельных участков, занимаемых автозаправочными станциями);</w:t>
      </w:r>
    </w:p>
    <w:p w:rsidR="002950AD" w:rsidRDefault="002950AD">
      <w:pPr>
        <w:pStyle w:val="ConsPlusNormal"/>
        <w:spacing w:before="220"/>
        <w:ind w:firstLine="540"/>
        <w:jc w:val="both"/>
      </w:pPr>
      <w:r>
        <w:t>- соблюдения нормативных расстояний от инженерных коммуникаций;</w:t>
      </w:r>
    </w:p>
    <w:p w:rsidR="002950AD" w:rsidRDefault="002950AD">
      <w:pPr>
        <w:pStyle w:val="ConsPlusNormal"/>
        <w:spacing w:before="220"/>
        <w:ind w:firstLine="540"/>
        <w:jc w:val="both"/>
      </w:pPr>
      <w:r>
        <w:t>- размещения на расстоянии не ближе 40 метров до других информационных и рекламных конструкций;</w:t>
      </w:r>
    </w:p>
    <w:p w:rsidR="002950AD" w:rsidRDefault="002950AD">
      <w:pPr>
        <w:pStyle w:val="ConsPlusNormal"/>
        <w:spacing w:before="220"/>
        <w:ind w:firstLine="540"/>
        <w:jc w:val="both"/>
      </w:pPr>
      <w:r>
        <w:t>- обеспечения безопасности дорожного движения;</w:t>
      </w:r>
    </w:p>
    <w:p w:rsidR="002950AD" w:rsidRDefault="002950AD">
      <w:pPr>
        <w:pStyle w:val="ConsPlusNormal"/>
        <w:spacing w:before="220"/>
        <w:ind w:firstLine="540"/>
        <w:jc w:val="both"/>
      </w:pPr>
      <w:r>
        <w:t>- обеспечения возможности проезда пожарных машин к зданиям и сооружениям и доступом пожарных в любое помещение;</w:t>
      </w:r>
    </w:p>
    <w:p w:rsidR="002950AD" w:rsidRDefault="002950AD">
      <w:pPr>
        <w:pStyle w:val="ConsPlusNormal"/>
        <w:spacing w:before="220"/>
        <w:ind w:firstLine="540"/>
        <w:jc w:val="both"/>
      </w:pPr>
      <w:r>
        <w:t>- обеспечения беспрепятственного доступа к зданиям, сооружениям при их обслуживании;</w:t>
      </w:r>
    </w:p>
    <w:p w:rsidR="002950AD" w:rsidRDefault="002950AD">
      <w:pPr>
        <w:pStyle w:val="ConsPlusNormal"/>
        <w:spacing w:before="220"/>
        <w:ind w:firstLine="540"/>
        <w:jc w:val="both"/>
      </w:pPr>
      <w:r>
        <w:t>- обеспечения беспрепятственного прохождения пешеходов и уборки территории механизированным способом.</w:t>
      </w:r>
    </w:p>
    <w:p w:rsidR="002950AD" w:rsidRDefault="002950AD">
      <w:pPr>
        <w:pStyle w:val="ConsPlusNormal"/>
        <w:spacing w:before="220"/>
        <w:ind w:firstLine="540"/>
        <w:jc w:val="both"/>
      </w:pPr>
      <w:r>
        <w:t>6.11.2. Допускается размещение не более одного ценового табло АЗС в границах земельного участка, занимаемого автозаправочной станцией, и одного ценового табло АЗС за пределами границ земельного участка, занимаемого автозаправочной станцией.</w:t>
      </w:r>
    </w:p>
    <w:p w:rsidR="002950AD" w:rsidRDefault="002950AD">
      <w:pPr>
        <w:pStyle w:val="ConsPlusNormal"/>
        <w:spacing w:before="220"/>
        <w:ind w:firstLine="540"/>
        <w:jc w:val="both"/>
      </w:pPr>
      <w:r>
        <w:t>6.11.3. Ценовые табло АЗС, расположенные за пределами границ земельных участков, занимаемых автозаправочными станциями, размещаются в попутном направлении на расстоянии не более 100 м от границ указанных земельных участков (рис. 38 - не приводится).</w:t>
      </w:r>
    </w:p>
    <w:p w:rsidR="002950AD" w:rsidRDefault="002950AD">
      <w:pPr>
        <w:pStyle w:val="ConsPlusNormal"/>
        <w:spacing w:before="220"/>
        <w:ind w:firstLine="540"/>
        <w:jc w:val="both"/>
      </w:pPr>
      <w:r>
        <w:t>6.11.4. Ценовые табло АЗС могут содержать сведения о наименовании (фирменное наименование, коммерческое обозначение) автозаправочной станции, месте фактического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w:t>
      </w:r>
    </w:p>
    <w:p w:rsidR="002950AD" w:rsidRDefault="002950AD">
      <w:pPr>
        <w:pStyle w:val="ConsPlusNormal"/>
        <w:spacing w:before="220"/>
        <w:ind w:firstLine="540"/>
        <w:jc w:val="both"/>
      </w:pPr>
      <w:r>
        <w:t>6.12. Требования к табличкам.</w:t>
      </w:r>
    </w:p>
    <w:p w:rsidR="002950AD" w:rsidRDefault="002950AD">
      <w:pPr>
        <w:pStyle w:val="ConsPlusNormal"/>
        <w:spacing w:before="220"/>
        <w:ind w:firstLine="540"/>
        <w:jc w:val="both"/>
      </w:pPr>
      <w:r>
        <w:t>6.12.1. Табличка состоит только из информационного поля (текстовой части).</w:t>
      </w:r>
    </w:p>
    <w:p w:rsidR="002950AD" w:rsidRDefault="002950AD">
      <w:pPr>
        <w:pStyle w:val="ConsPlusNormal"/>
        <w:spacing w:before="220"/>
        <w:ind w:firstLine="540"/>
        <w:jc w:val="both"/>
      </w:pPr>
      <w:r>
        <w:t>6.12.2. Организация, индивидуальный предприниматель вправе разместить только одну табличку на одном здании, строении, сооружении, в котором фактически находится (осуществляет деятельность).</w:t>
      </w:r>
    </w:p>
    <w:p w:rsidR="002950AD" w:rsidRDefault="002950AD">
      <w:pPr>
        <w:pStyle w:val="ConsPlusNormal"/>
        <w:spacing w:before="220"/>
        <w:ind w:firstLine="540"/>
        <w:jc w:val="both"/>
      </w:pPr>
      <w:r>
        <w:t>6.12.3. Таблички могут быть размещены в одном из следующих мест:</w:t>
      </w:r>
    </w:p>
    <w:p w:rsidR="002950AD" w:rsidRDefault="002950AD">
      <w:pPr>
        <w:pStyle w:val="ConsPlusNormal"/>
        <w:spacing w:before="220"/>
        <w:ind w:firstLine="540"/>
        <w:jc w:val="both"/>
      </w:pPr>
      <w:r>
        <w:t>на фасаде непосредственно у входа (справа или слева) в здание, строение, сооружение или в помещение;</w:t>
      </w:r>
    </w:p>
    <w:p w:rsidR="002950AD" w:rsidRDefault="002950AD">
      <w:pPr>
        <w:pStyle w:val="ConsPlusNormal"/>
        <w:spacing w:before="220"/>
        <w:ind w:firstLine="540"/>
        <w:jc w:val="both"/>
      </w:pPr>
      <w:r>
        <w:t>- на дверях входных групп в здание, строение, сооружение или в помещение, если отсутствует возможность размещения таблички на фасаде;</w:t>
      </w:r>
    </w:p>
    <w:p w:rsidR="002950AD" w:rsidRDefault="002950AD">
      <w:pPr>
        <w:pStyle w:val="ConsPlusNormal"/>
        <w:spacing w:before="220"/>
        <w:ind w:firstLine="540"/>
        <w:jc w:val="both"/>
      </w:pPr>
      <w:r>
        <w:lastRenderedPageBreak/>
        <w:t>- на остеклении витрины, если отсутствует возможность размещения таблички на фасаде и на дверях входных групп в здание, строение, сооружение или в помещение.</w:t>
      </w:r>
    </w:p>
    <w:p w:rsidR="002950AD" w:rsidRDefault="002950AD">
      <w:pPr>
        <w:pStyle w:val="ConsPlusNormal"/>
        <w:spacing w:before="220"/>
        <w:ind w:firstLine="540"/>
        <w:jc w:val="both"/>
      </w:pPr>
      <w:r>
        <w:t>6.12.4. Размещение табличек на оконных проемах не допускается.</w:t>
      </w:r>
    </w:p>
    <w:p w:rsidR="002950AD" w:rsidRDefault="002950AD">
      <w:pPr>
        <w:pStyle w:val="ConsPlusNormal"/>
        <w:spacing w:before="220"/>
        <w:ind w:firstLine="540"/>
        <w:jc w:val="both"/>
      </w:pPr>
      <w:r>
        <w:t>6.12.5. Расстояние от уровня земли (пола входной группы) до верхнего края таблички не должно превышать 2 м.</w:t>
      </w:r>
    </w:p>
    <w:p w:rsidR="002950AD" w:rsidRDefault="002950AD">
      <w:pPr>
        <w:pStyle w:val="ConsPlusNormal"/>
        <w:spacing w:before="220"/>
        <w:ind w:firstLine="540"/>
        <w:jc w:val="both"/>
      </w:pPr>
      <w:r>
        <w:t>6.12.6. Таблички на фасадах здания, строения, сооружения размещаются на единой горизонтальной оси с иными установленными табличками.</w:t>
      </w:r>
    </w:p>
    <w:p w:rsidR="002950AD" w:rsidRDefault="002950AD">
      <w:pPr>
        <w:pStyle w:val="ConsPlusNormal"/>
        <w:spacing w:before="220"/>
        <w:ind w:firstLine="540"/>
        <w:jc w:val="both"/>
      </w:pPr>
      <w:r>
        <w:t>6.12.7. Таблички, размещаемые на дверях входных групп и остеклении витрин, могут быть выполнены в том числе методом нанесения трафаретной печати или иными аналогичными методами.</w:t>
      </w:r>
    </w:p>
    <w:p w:rsidR="002950AD" w:rsidRDefault="002950AD">
      <w:pPr>
        <w:pStyle w:val="ConsPlusNormal"/>
        <w:spacing w:before="220"/>
        <w:ind w:firstLine="540"/>
        <w:jc w:val="both"/>
      </w:pPr>
      <w:r>
        <w:t>6.12.8. При наличии на дверях входных групп и на остеклении витрины вывески табличка размещается на данных дверях входных групп и на остеклении витрины в один ряд на едином горизонтальном или вертикальном уровне (на одном уровне, высоте, длине) с указанной вывеской.</w:t>
      </w:r>
    </w:p>
    <w:p w:rsidR="002950AD" w:rsidRDefault="002950AD">
      <w:pPr>
        <w:pStyle w:val="ConsPlusNormal"/>
        <w:spacing w:before="220"/>
        <w:ind w:firstLine="540"/>
        <w:jc w:val="both"/>
      </w:pPr>
      <w:r>
        <w:t>6.12.9. В случае размещения в одном здании, строении, сооружении нескольких организаций, индивидуальных предпринимателей общая площадь табличек, устанавливаемых на фасаде перед одним входом, не должна превышать 2 кв. м (рис. 39 - не приводится).</w:t>
      </w:r>
    </w:p>
    <w:p w:rsidR="002950AD" w:rsidRDefault="002950AD">
      <w:pPr>
        <w:pStyle w:val="ConsPlusNormal"/>
        <w:spacing w:before="220"/>
        <w:ind w:firstLine="540"/>
        <w:jc w:val="both"/>
      </w:pPr>
      <w:r>
        <w:t>6.12.10. Размеры табличек, размещаемых перед одним входом, должен быть одинаковыми, а расстояние от уровня земли (пола входной группы) до верхнего края таблички, расположенной на наиболее высоком уровне, не должно превышать 2 м (рис. 39).</w:t>
      </w:r>
    </w:p>
    <w:p w:rsidR="002950AD" w:rsidRDefault="002950AD">
      <w:pPr>
        <w:pStyle w:val="ConsPlusNormal"/>
        <w:spacing w:before="220"/>
        <w:ind w:firstLine="540"/>
        <w:jc w:val="both"/>
      </w:pPr>
      <w:r>
        <w:t>6.12.11. Максимальный размер табличек на фасадах зданий, строений, сооружений:</w:t>
      </w:r>
    </w:p>
    <w:p w:rsidR="002950AD" w:rsidRDefault="002950AD">
      <w:pPr>
        <w:pStyle w:val="ConsPlusNormal"/>
        <w:spacing w:before="220"/>
        <w:ind w:firstLine="540"/>
        <w:jc w:val="both"/>
      </w:pPr>
      <w:r>
        <w:t>- не более 0,60 м по длине;</w:t>
      </w:r>
    </w:p>
    <w:p w:rsidR="002950AD" w:rsidRDefault="002950AD">
      <w:pPr>
        <w:pStyle w:val="ConsPlusNormal"/>
        <w:spacing w:before="220"/>
        <w:ind w:firstLine="540"/>
        <w:jc w:val="both"/>
      </w:pPr>
      <w:r>
        <w:t>- не более 0,40 м по высоте (рис. 40 - не приводится).</w:t>
      </w:r>
    </w:p>
    <w:p w:rsidR="002950AD" w:rsidRDefault="002950AD">
      <w:pPr>
        <w:pStyle w:val="ConsPlusNormal"/>
        <w:spacing w:before="220"/>
        <w:ind w:firstLine="540"/>
        <w:jc w:val="both"/>
      </w:pPr>
      <w:r>
        <w:t>6.12.12. Максимальный размер табличек на дверях входных групп:</w:t>
      </w:r>
    </w:p>
    <w:p w:rsidR="002950AD" w:rsidRDefault="002950AD">
      <w:pPr>
        <w:pStyle w:val="ConsPlusNormal"/>
        <w:spacing w:before="220"/>
        <w:ind w:firstLine="540"/>
        <w:jc w:val="both"/>
      </w:pPr>
      <w:r>
        <w:t>- не более 0,40 м по высоте;</w:t>
      </w:r>
    </w:p>
    <w:p w:rsidR="002950AD" w:rsidRDefault="002950AD">
      <w:pPr>
        <w:pStyle w:val="ConsPlusNormal"/>
        <w:spacing w:before="220"/>
        <w:ind w:firstLine="540"/>
        <w:jc w:val="both"/>
      </w:pPr>
      <w:r>
        <w:t>- не более 0,30 м по длине (рис. 41 - не приводится).</w:t>
      </w:r>
    </w:p>
    <w:p w:rsidR="002950AD" w:rsidRDefault="002950AD">
      <w:pPr>
        <w:pStyle w:val="ConsPlusNormal"/>
        <w:spacing w:before="220"/>
        <w:ind w:firstLine="540"/>
        <w:jc w:val="both"/>
      </w:pPr>
      <w:r>
        <w:t>6.12.13. Максимальный размер табличек на остеклении витрины:</w:t>
      </w:r>
    </w:p>
    <w:p w:rsidR="002950AD" w:rsidRDefault="002950AD">
      <w:pPr>
        <w:pStyle w:val="ConsPlusNormal"/>
        <w:spacing w:before="220"/>
        <w:ind w:firstLine="540"/>
        <w:jc w:val="both"/>
      </w:pPr>
      <w:r>
        <w:t>- не более 0,20 м по высоте;</w:t>
      </w:r>
    </w:p>
    <w:p w:rsidR="002950AD" w:rsidRDefault="002950AD">
      <w:pPr>
        <w:pStyle w:val="ConsPlusNormal"/>
        <w:spacing w:before="220"/>
        <w:ind w:firstLine="540"/>
        <w:jc w:val="both"/>
      </w:pPr>
      <w:r>
        <w:t>- не более 0,30 м по длине.</w:t>
      </w:r>
    </w:p>
    <w:p w:rsidR="002950AD" w:rsidRDefault="002950AD">
      <w:pPr>
        <w:pStyle w:val="ConsPlusNormal"/>
        <w:spacing w:before="220"/>
        <w:ind w:firstLine="540"/>
        <w:jc w:val="both"/>
      </w:pPr>
      <w:bookmarkStart w:id="15" w:name="P1531"/>
      <w:bookmarkEnd w:id="15"/>
      <w:r>
        <w:t>6.13. Требования к информационным стендам.</w:t>
      </w:r>
    </w:p>
    <w:p w:rsidR="002950AD" w:rsidRDefault="002950AD">
      <w:pPr>
        <w:pStyle w:val="ConsPlusNormal"/>
        <w:spacing w:before="220"/>
        <w:ind w:firstLine="540"/>
        <w:jc w:val="both"/>
      </w:pPr>
      <w:r>
        <w:t>6.13.1. Информационные стенды используются для информирования жителей города:</w:t>
      </w:r>
    </w:p>
    <w:p w:rsidR="002950AD" w:rsidRDefault="002950AD">
      <w:pPr>
        <w:pStyle w:val="ConsPlusNormal"/>
        <w:spacing w:before="220"/>
        <w:ind w:firstLine="540"/>
        <w:jc w:val="both"/>
      </w:pPr>
      <w:r>
        <w:t>- о содержании и ремонте дворовых территорий, объектов благоустройства, многоквартирных домов и жилых домов;</w:t>
      </w:r>
    </w:p>
    <w:p w:rsidR="002950AD" w:rsidRDefault="002950AD">
      <w:pPr>
        <w:pStyle w:val="ConsPlusNormal"/>
        <w:spacing w:before="220"/>
        <w:ind w:firstLine="540"/>
        <w:jc w:val="both"/>
      </w:pPr>
      <w:r>
        <w:t>- о предоставлении коммунальных услуг, о плате за жилые помещения и коммунальные услуги;</w:t>
      </w:r>
    </w:p>
    <w:p w:rsidR="002950AD" w:rsidRDefault="002950AD">
      <w:pPr>
        <w:pStyle w:val="ConsPlusNormal"/>
        <w:spacing w:before="220"/>
        <w:ind w:firstLine="540"/>
        <w:jc w:val="both"/>
      </w:pPr>
      <w:r>
        <w:t>- о решениях общего собрания собственников помещений в многоквартирном доме;</w:t>
      </w:r>
    </w:p>
    <w:p w:rsidR="002950AD" w:rsidRDefault="002950AD">
      <w:pPr>
        <w:pStyle w:val="ConsPlusNormal"/>
        <w:spacing w:before="220"/>
        <w:ind w:firstLine="540"/>
        <w:jc w:val="both"/>
      </w:pPr>
      <w:r>
        <w:lastRenderedPageBreak/>
        <w:t>-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мероприятий по защите.</w:t>
      </w:r>
    </w:p>
    <w:p w:rsidR="002950AD" w:rsidRDefault="002950AD">
      <w:pPr>
        <w:pStyle w:val="ConsPlusNormal"/>
        <w:spacing w:before="220"/>
        <w:ind w:firstLine="540"/>
        <w:jc w:val="both"/>
      </w:pPr>
      <w:r>
        <w:t>6.13.2. Размещение информационных стендов обеспечивается товариществами собственников жилья либо управляющими компаниями, обслуживающие многоквартирные дома, на территории которых размещены данные информационные стенды.</w:t>
      </w:r>
    </w:p>
    <w:p w:rsidR="002950AD" w:rsidRDefault="002950AD">
      <w:pPr>
        <w:pStyle w:val="ConsPlusNormal"/>
        <w:spacing w:before="220"/>
        <w:ind w:firstLine="540"/>
        <w:jc w:val="both"/>
      </w:pPr>
      <w:r>
        <w:t>6.13.3. Информационные стенды могут использоваться для размещения рекламы в порядке, установленном администрацией города Белгорода.</w:t>
      </w:r>
    </w:p>
    <w:p w:rsidR="002950AD" w:rsidRDefault="002950AD">
      <w:pPr>
        <w:pStyle w:val="ConsPlusNormal"/>
        <w:spacing w:before="220"/>
        <w:ind w:firstLine="540"/>
        <w:jc w:val="both"/>
      </w:pPr>
      <w:r>
        <w:t>6.13.4. Максимальные размеры информационных стендов составляют:</w:t>
      </w:r>
    </w:p>
    <w:p w:rsidR="002950AD" w:rsidRDefault="002950AD">
      <w:pPr>
        <w:pStyle w:val="ConsPlusNormal"/>
        <w:spacing w:before="220"/>
        <w:ind w:firstLine="540"/>
        <w:jc w:val="both"/>
      </w:pPr>
      <w:r>
        <w:t>- длина - 1,05 м;</w:t>
      </w:r>
    </w:p>
    <w:p w:rsidR="002950AD" w:rsidRDefault="002950AD">
      <w:pPr>
        <w:pStyle w:val="ConsPlusNormal"/>
        <w:spacing w:before="220"/>
        <w:ind w:firstLine="540"/>
        <w:jc w:val="both"/>
      </w:pPr>
      <w:r>
        <w:t>- высота - 0,75 м.</w:t>
      </w:r>
    </w:p>
    <w:p w:rsidR="002950AD" w:rsidRDefault="002950AD">
      <w:pPr>
        <w:pStyle w:val="ConsPlusNormal"/>
        <w:spacing w:before="220"/>
        <w:ind w:firstLine="540"/>
        <w:jc w:val="both"/>
      </w:pPr>
      <w:r>
        <w:t>6.14. Особенности размещения информационных конструкций в соответствии с дизайн-проектом.</w:t>
      </w:r>
    </w:p>
    <w:p w:rsidR="002950AD" w:rsidRDefault="002950AD">
      <w:pPr>
        <w:pStyle w:val="ConsPlusNormal"/>
        <w:spacing w:before="220"/>
        <w:ind w:firstLine="540"/>
        <w:jc w:val="both"/>
      </w:pPr>
      <w:r>
        <w:t>6.14.1. Дизайн-проект размещения информационной конструкции подлежит согласованию с уполномоченным органом администрации города в порядке, определенном правовым актом администрации города.</w:t>
      </w:r>
    </w:p>
    <w:p w:rsidR="002950AD" w:rsidRDefault="002950AD">
      <w:pPr>
        <w:pStyle w:val="ConsPlusNormal"/>
        <w:spacing w:before="220"/>
        <w:ind w:firstLine="540"/>
        <w:jc w:val="both"/>
      </w:pPr>
      <w:r>
        <w:t>6.14.2. Дизайн-проект должен содержать:</w:t>
      </w:r>
    </w:p>
    <w:p w:rsidR="002950AD" w:rsidRDefault="002950AD">
      <w:pPr>
        <w:pStyle w:val="ConsPlusNormal"/>
        <w:spacing w:before="220"/>
        <w:ind w:firstLine="540"/>
        <w:jc w:val="both"/>
      </w:pPr>
      <w:r>
        <w:t>Текстовые материалы:</w:t>
      </w:r>
    </w:p>
    <w:p w:rsidR="002950AD" w:rsidRDefault="002950AD">
      <w:pPr>
        <w:pStyle w:val="ConsPlusNormal"/>
        <w:spacing w:before="220"/>
        <w:ind w:firstLine="540"/>
        <w:jc w:val="both"/>
      </w:pPr>
      <w:r>
        <w:t>- сведения об адресе расположения объекта;</w:t>
      </w:r>
    </w:p>
    <w:p w:rsidR="002950AD" w:rsidRDefault="002950AD">
      <w:pPr>
        <w:pStyle w:val="ConsPlusNormal"/>
        <w:spacing w:before="220"/>
        <w:ind w:firstLine="540"/>
        <w:jc w:val="both"/>
      </w:pPr>
      <w:r>
        <w:t>- сведения о владельце информационной конструкции (вывески);</w:t>
      </w:r>
    </w:p>
    <w:p w:rsidR="002950AD" w:rsidRDefault="002950AD">
      <w:pPr>
        <w:pStyle w:val="ConsPlusNormal"/>
        <w:spacing w:before="220"/>
        <w:ind w:firstLine="540"/>
        <w:jc w:val="both"/>
      </w:pPr>
      <w:r>
        <w:t>- сведения о собственнике объекта, к которому планируется присоединение информационной конструкции (вывески);</w:t>
      </w:r>
    </w:p>
    <w:p w:rsidR="002950AD" w:rsidRDefault="002950AD">
      <w:pPr>
        <w:pStyle w:val="ConsPlusNormal"/>
        <w:spacing w:before="220"/>
        <w:ind w:firstLine="540"/>
        <w:jc w:val="both"/>
      </w:pPr>
      <w:r>
        <w:t>- сведения о типе информационной конструкции (вывески);</w:t>
      </w:r>
    </w:p>
    <w:p w:rsidR="002950AD" w:rsidRDefault="002950AD">
      <w:pPr>
        <w:pStyle w:val="ConsPlusNormal"/>
        <w:spacing w:before="220"/>
        <w:ind w:firstLine="540"/>
        <w:jc w:val="both"/>
      </w:pPr>
      <w:r>
        <w:t>- сведения о способе крепления информационной конструкции (вывески);</w:t>
      </w:r>
    </w:p>
    <w:p w:rsidR="002950AD" w:rsidRDefault="002950AD">
      <w:pPr>
        <w:pStyle w:val="ConsPlusNormal"/>
        <w:spacing w:before="220"/>
        <w:ind w:firstLine="540"/>
        <w:jc w:val="both"/>
      </w:pPr>
      <w:r>
        <w:t>- сведения о способе освещения информационной конструкции вывески;</w:t>
      </w:r>
    </w:p>
    <w:p w:rsidR="002950AD" w:rsidRDefault="002950AD">
      <w:pPr>
        <w:pStyle w:val="ConsPlusNormal"/>
        <w:spacing w:before="220"/>
        <w:ind w:firstLine="540"/>
        <w:jc w:val="both"/>
      </w:pPr>
      <w:r>
        <w:t>- параметры информационной конструкции вывески (размеры).</w:t>
      </w:r>
    </w:p>
    <w:p w:rsidR="002950AD" w:rsidRDefault="002950AD">
      <w:pPr>
        <w:pStyle w:val="ConsPlusNormal"/>
        <w:spacing w:before="220"/>
        <w:ind w:firstLine="540"/>
        <w:jc w:val="both"/>
      </w:pPr>
      <w:r>
        <w:t>Графические материалы:</w:t>
      </w:r>
    </w:p>
    <w:p w:rsidR="002950AD" w:rsidRDefault="002950AD">
      <w:pPr>
        <w:pStyle w:val="ConsPlusNormal"/>
        <w:spacing w:before="220"/>
        <w:ind w:firstLine="540"/>
        <w:jc w:val="both"/>
      </w:pPr>
      <w:r>
        <w:t>- ситуационную схему расположения объекта;</w:t>
      </w:r>
    </w:p>
    <w:p w:rsidR="002950AD" w:rsidRDefault="002950AD">
      <w:pPr>
        <w:pStyle w:val="ConsPlusNormal"/>
        <w:spacing w:before="220"/>
        <w:ind w:firstLine="540"/>
        <w:jc w:val="both"/>
      </w:pPr>
      <w:r>
        <w:t>- фотофиксацию (фотографии) всех внешних поверхностей объекта;</w:t>
      </w:r>
    </w:p>
    <w:p w:rsidR="002950AD" w:rsidRDefault="002950AD">
      <w:pPr>
        <w:pStyle w:val="ConsPlusNormal"/>
        <w:spacing w:before="220"/>
        <w:ind w:firstLine="540"/>
        <w:jc w:val="both"/>
      </w:pPr>
      <w:r>
        <w:t>- панорамные виды объекта;</w:t>
      </w:r>
    </w:p>
    <w:p w:rsidR="002950AD" w:rsidRDefault="002950AD">
      <w:pPr>
        <w:pStyle w:val="ConsPlusNormal"/>
        <w:spacing w:before="220"/>
        <w:ind w:firstLine="540"/>
        <w:jc w:val="both"/>
      </w:pPr>
      <w:r>
        <w:t>- фотофиксацию предполагаемого места размещения вывески (не менее трех видов);</w:t>
      </w:r>
    </w:p>
    <w:p w:rsidR="002950AD" w:rsidRDefault="002950AD">
      <w:pPr>
        <w:pStyle w:val="ConsPlusNormal"/>
        <w:spacing w:before="220"/>
        <w:ind w:firstLine="540"/>
        <w:jc w:val="both"/>
      </w:pPr>
      <w:r>
        <w:t>- фотомонтаж (графическая фотопривязка вывески в месте ее предполагаемого размещения в существующую ситуацию с указанием размеров) выполняется в виде компьютерной фотопривязки конструкции вывески на фотографии с соблюдением пропорций размещаемого объекта;</w:t>
      </w:r>
    </w:p>
    <w:p w:rsidR="002950AD" w:rsidRDefault="002950AD">
      <w:pPr>
        <w:pStyle w:val="ConsPlusNormal"/>
        <w:spacing w:before="220"/>
        <w:ind w:firstLine="540"/>
        <w:jc w:val="both"/>
      </w:pPr>
      <w:r>
        <w:lastRenderedPageBreak/>
        <w:t>- фотомонтаж ночного вида размещаемой информационной конструкции, при наличии ночной подсветки;</w:t>
      </w:r>
    </w:p>
    <w:p w:rsidR="002950AD" w:rsidRDefault="002950AD">
      <w:pPr>
        <w:pStyle w:val="ConsPlusNormal"/>
        <w:spacing w:before="220"/>
        <w:ind w:firstLine="540"/>
        <w:jc w:val="both"/>
      </w:pPr>
      <w:r>
        <w:t>- информацию о размещении всех информационных конструкций, в том числе отдельно стоящих вывесок.</w:t>
      </w:r>
    </w:p>
    <w:p w:rsidR="002950AD" w:rsidRDefault="002950AD">
      <w:pPr>
        <w:pStyle w:val="ConsPlusNormal"/>
        <w:spacing w:before="220"/>
        <w:ind w:firstLine="540"/>
        <w:jc w:val="both"/>
      </w:pPr>
      <w:r>
        <w:t xml:space="preserve">При наличии на здании, строении, сооружении рекламной конструкции, размещенной в соответствии с требованиями Федерального </w:t>
      </w:r>
      <w:hyperlink r:id="rId54" w:history="1">
        <w:r>
          <w:rPr>
            <w:color w:val="0000FF"/>
          </w:rPr>
          <w:t>закона</w:t>
        </w:r>
      </w:hyperlink>
      <w:r>
        <w:t xml:space="preserve"> от 13 марта 2006 года N 38-ФЗ "О рекламе", информация о размещении указанной рекламной конструкции также отражается в соответствующем дизайн-проекте.</w:t>
      </w:r>
    </w:p>
    <w:p w:rsidR="002950AD" w:rsidRDefault="002950AD">
      <w:pPr>
        <w:pStyle w:val="ConsPlusNormal"/>
        <w:spacing w:before="220"/>
        <w:ind w:firstLine="540"/>
        <w:jc w:val="both"/>
      </w:pPr>
      <w:r>
        <w:t>6.14.3. В дизайн-проекте также отражается информация о рекламных конструкциях, планируемых к размещению на внешних поверхностях здания, строения, сооружения.</w:t>
      </w:r>
    </w:p>
    <w:p w:rsidR="002950AD" w:rsidRDefault="002950AD">
      <w:pPr>
        <w:pStyle w:val="ConsPlusNormal"/>
        <w:spacing w:before="220"/>
        <w:ind w:firstLine="540"/>
        <w:jc w:val="both"/>
      </w:pPr>
      <w:r>
        <w:t>6.14.4. Критериями оценки дизайн-проекта на соответствие внешнему архитектурно-художественному облику города являются:</w:t>
      </w:r>
    </w:p>
    <w:p w:rsidR="002950AD" w:rsidRDefault="002950AD">
      <w:pPr>
        <w:pStyle w:val="ConsPlusNormal"/>
        <w:spacing w:before="220"/>
        <w:ind w:firstLine="540"/>
        <w:jc w:val="both"/>
      </w:pPr>
      <w:r>
        <w:t>- обеспечение сохранности внешнего архитектурно-художественного облика города;</w:t>
      </w:r>
    </w:p>
    <w:p w:rsidR="002950AD" w:rsidRDefault="002950AD">
      <w:pPr>
        <w:pStyle w:val="ConsPlusNormal"/>
        <w:spacing w:before="220"/>
        <w:ind w:firstLine="540"/>
        <w:jc w:val="both"/>
      </w:pPr>
      <w:r>
        <w:t>- соответствие местоположения и эстетических характеристик информационной конструкции (форма, размеры, пропорции, цвет, масштаб и др.) стилистике объекта (классика, ампир, модерн, барокко и т.д.), на котором она размещается;</w:t>
      </w:r>
    </w:p>
    <w:p w:rsidR="002950AD" w:rsidRDefault="002950AD">
      <w:pPr>
        <w:pStyle w:val="ConsPlusNormal"/>
        <w:spacing w:before="220"/>
        <w:ind w:firstLine="540"/>
        <w:jc w:val="both"/>
      </w:pPr>
      <w:r>
        <w:t>- привязка настенных вывесок к композиционным осям конструктивных элементов фасадов объектов;</w:t>
      </w:r>
    </w:p>
    <w:p w:rsidR="002950AD" w:rsidRDefault="002950AD">
      <w:pPr>
        <w:pStyle w:val="ConsPlusNormal"/>
        <w:spacing w:before="220"/>
        <w:ind w:firstLine="540"/>
        <w:jc w:val="both"/>
      </w:pPr>
      <w:r>
        <w:t>- соблюдение единой горизонтальной оси размещения информационных конструкций в пределах фасада объекта;</w:t>
      </w:r>
    </w:p>
    <w:p w:rsidR="002950AD" w:rsidRDefault="002950AD">
      <w:pPr>
        <w:pStyle w:val="ConsPlusNormal"/>
        <w:spacing w:before="220"/>
        <w:ind w:firstLine="540"/>
        <w:jc w:val="both"/>
      </w:pPr>
      <w:r>
        <w:t>- обоснованность использования вертикального формата в вывесках;</w:t>
      </w:r>
    </w:p>
    <w:p w:rsidR="002950AD" w:rsidRDefault="002950AD">
      <w:pPr>
        <w:pStyle w:val="ConsPlusNormal"/>
        <w:spacing w:before="220"/>
        <w:ind w:firstLine="540"/>
        <w:jc w:val="both"/>
      </w:pPr>
      <w:r>
        <w:t>- обоснованность количества и местоположения информационных конструкций, в том числе отдельно стоящих вывесок;</w:t>
      </w:r>
    </w:p>
    <w:p w:rsidR="002950AD" w:rsidRDefault="002950AD">
      <w:pPr>
        <w:pStyle w:val="ConsPlusNormal"/>
        <w:spacing w:before="220"/>
        <w:ind w:firstLine="540"/>
        <w:jc w:val="both"/>
      </w:pPr>
      <w:r>
        <w:t>- обоснованность использования предлагаемого типа вывесок;</w:t>
      </w:r>
    </w:p>
    <w:p w:rsidR="002950AD" w:rsidRDefault="002950AD">
      <w:pPr>
        <w:pStyle w:val="ConsPlusNormal"/>
        <w:spacing w:before="220"/>
        <w:ind w:firstLine="540"/>
        <w:jc w:val="both"/>
      </w:pPr>
      <w:r>
        <w:t>- обоснованность размеров отдельно стоящих вывесок, их сомасштабность окружающей застройке;</w:t>
      </w:r>
    </w:p>
    <w:p w:rsidR="002950AD" w:rsidRDefault="002950AD">
      <w:pPr>
        <w:pStyle w:val="ConsPlusNormal"/>
        <w:spacing w:before="220"/>
        <w:ind w:firstLine="540"/>
        <w:jc w:val="both"/>
      </w:pPr>
      <w:r>
        <w:t>- учет колористического решения внешних поверхностей объекта при размещении информационной конструкции;</w:t>
      </w:r>
    </w:p>
    <w:p w:rsidR="002950AD" w:rsidRDefault="002950AD">
      <w:pPr>
        <w:pStyle w:val="ConsPlusNormal"/>
        <w:spacing w:before="220"/>
        <w:ind w:firstLine="540"/>
        <w:jc w:val="both"/>
      </w:pPr>
      <w:r>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2950AD" w:rsidRDefault="002950AD">
      <w:pPr>
        <w:pStyle w:val="ConsPlusNormal"/>
        <w:spacing w:before="220"/>
        <w:ind w:firstLine="540"/>
        <w:jc w:val="both"/>
      </w:pPr>
      <w:r>
        <w:t xml:space="preserve">6.14.5. Оценка дизайн-проекта осуществляется с учетом ранее согласованных дизайн-проектов размещения информационных конструкций на данном объекте (место размещения, размеры и тип), размещенных в соответствии с требованиями настоящих Правил, а также рекламных конструкций, установленных в соответствии с Федеральным </w:t>
      </w:r>
      <w:hyperlink r:id="rId55" w:history="1">
        <w:r>
          <w:rPr>
            <w:color w:val="0000FF"/>
          </w:rPr>
          <w:t>законом</w:t>
        </w:r>
      </w:hyperlink>
      <w:r>
        <w:t xml:space="preserve"> от 13 марта 2006 года N 38-ФЗ "О рекламе".</w:t>
      </w:r>
    </w:p>
    <w:p w:rsidR="002950AD" w:rsidRDefault="002950AD">
      <w:pPr>
        <w:pStyle w:val="ConsPlusNormal"/>
        <w:spacing w:before="220"/>
        <w:ind w:firstLine="540"/>
        <w:jc w:val="both"/>
      </w:pPr>
      <w:r>
        <w:t>6.14.6. Согласование дизайн-проекта размещения информационной конструкции не накладывает обязательств на собственника (правообладателя) объекта, на внешней поверхности которого осуществляется размещение указанной информационной конструкции, по ее размещению.</w:t>
      </w:r>
    </w:p>
    <w:p w:rsidR="002950AD" w:rsidRDefault="002950AD">
      <w:pPr>
        <w:pStyle w:val="ConsPlusNormal"/>
        <w:spacing w:before="220"/>
        <w:ind w:firstLine="540"/>
        <w:jc w:val="both"/>
      </w:pPr>
      <w:r>
        <w:lastRenderedPageBreak/>
        <w:t>6.14.7. При согласовании дизайн-проекта размещения информационной конструкции предыдущее согласование дизайн-проекта размещения такой информационной конструкции, паспорта благоустройства объекта (в части размещения на нем информационных конструкций) прекращает действие.</w:t>
      </w:r>
    </w:p>
    <w:p w:rsidR="002950AD" w:rsidRDefault="002950AD">
      <w:pPr>
        <w:pStyle w:val="ConsPlusNormal"/>
        <w:spacing w:before="220"/>
        <w:ind w:firstLine="540"/>
        <w:jc w:val="both"/>
      </w:pPr>
      <w:r>
        <w:t>6.15. Требования к содержанию информационных конструкций.</w:t>
      </w:r>
    </w:p>
    <w:p w:rsidR="002950AD" w:rsidRDefault="002950AD">
      <w:pPr>
        <w:pStyle w:val="ConsPlusNormal"/>
        <w:spacing w:before="220"/>
        <w:ind w:firstLine="540"/>
        <w:jc w:val="both"/>
      </w:pPr>
      <w:r>
        <w:t>6.15.1. Содержание информационных конструкций осуществляется их собственниками или иными законными владельцами, если иное не установлено действующим законодательством.</w:t>
      </w:r>
    </w:p>
    <w:p w:rsidR="002950AD" w:rsidRDefault="002950AD">
      <w:pPr>
        <w:pStyle w:val="ConsPlusNormal"/>
        <w:spacing w:before="220"/>
        <w:ind w:firstLine="540"/>
        <w:jc w:val="both"/>
      </w:pPr>
      <w:r>
        <w:t>6.15.2. В случае невозможности установить собственника или иного законного владельца информационной конструкции обязанность по ее содержанию несет собственник или иной законный владелец недвижимого имущества, к которому присоединена информационная конструкция.</w:t>
      </w:r>
    </w:p>
    <w:p w:rsidR="002950AD" w:rsidRDefault="002950AD">
      <w:pPr>
        <w:pStyle w:val="ConsPlusNormal"/>
        <w:spacing w:before="220"/>
        <w:ind w:firstLine="540"/>
        <w:jc w:val="both"/>
      </w:pPr>
      <w:r>
        <w:t>6.15.3. Информационные конструкции должны содержаться в технически исправном состоянии, быть очищенными от грязи и иного мусора.</w:t>
      </w:r>
    </w:p>
    <w:p w:rsidR="002950AD" w:rsidRDefault="002950AD">
      <w:pPr>
        <w:pStyle w:val="ConsPlusNormal"/>
        <w:spacing w:before="220"/>
        <w:ind w:firstLine="540"/>
        <w:jc w:val="both"/>
      </w:pPr>
      <w:r>
        <w:t>6.15.4. Не допускается наличие на информационных конструкциях механических повреждений, а также нарушение целостности конструкции.</w:t>
      </w:r>
    </w:p>
    <w:p w:rsidR="002950AD" w:rsidRDefault="002950AD">
      <w:pPr>
        <w:pStyle w:val="ConsPlusNormal"/>
        <w:spacing w:before="220"/>
        <w:ind w:firstLine="540"/>
        <w:jc w:val="both"/>
      </w:pPr>
      <w:r>
        <w:t>6.15.5. Металлические элементы информационных конструкций должны быть очищены от ржавчины и окрашены.</w:t>
      </w:r>
    </w:p>
    <w:p w:rsidR="002950AD" w:rsidRDefault="002950AD">
      <w:pPr>
        <w:pStyle w:val="ConsPlusNormal"/>
        <w:spacing w:before="220"/>
        <w:ind w:firstLine="540"/>
        <w:jc w:val="both"/>
      </w:pPr>
      <w:r>
        <w:t>6.15.6.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2950AD" w:rsidRDefault="002950AD">
      <w:pPr>
        <w:pStyle w:val="ConsPlusNormal"/>
        <w:spacing w:before="220"/>
        <w:ind w:firstLine="540"/>
        <w:jc w:val="both"/>
      </w:pPr>
      <w:r>
        <w:t>6.15.7. 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2950AD" w:rsidRDefault="002950AD">
      <w:pPr>
        <w:pStyle w:val="ConsPlusNormal"/>
        <w:spacing w:before="220"/>
        <w:ind w:firstLine="540"/>
        <w:jc w:val="both"/>
      </w:pPr>
      <w:r>
        <w:t>- двух раз в месяц - в отношении указателей, информационных стендов, а также вывесок, размещаемых на внешних поверхностях нестационарных торговых объектов;</w:t>
      </w:r>
    </w:p>
    <w:p w:rsidR="002950AD" w:rsidRDefault="002950AD">
      <w:pPr>
        <w:pStyle w:val="ConsPlusNormal"/>
        <w:spacing w:before="220"/>
        <w:ind w:firstLine="540"/>
        <w:jc w:val="both"/>
      </w:pPr>
      <w:r>
        <w:t>- одного раза в два месяца - в отношении табличек;</w:t>
      </w:r>
    </w:p>
    <w:p w:rsidR="002950AD" w:rsidRDefault="002950AD">
      <w:pPr>
        <w:pStyle w:val="ConsPlusNormal"/>
        <w:spacing w:before="220"/>
        <w:ind w:firstLine="540"/>
        <w:jc w:val="both"/>
      </w:pPr>
      <w:r>
        <w:t>- двух раз в год (в марте - апреле и августе - сентябре) - для вывесок.</w:t>
      </w:r>
    </w:p>
    <w:p w:rsidR="002950AD" w:rsidRDefault="002950AD">
      <w:pPr>
        <w:pStyle w:val="ConsPlusNormal"/>
        <w:spacing w:before="220"/>
        <w:ind w:firstLine="540"/>
        <w:jc w:val="both"/>
      </w:pPr>
      <w:r>
        <w:t>6.15.8. Если информационная конструкция имеет внутреннюю или внешнюю подсветку, все элементы искусственного освещения должны быть в исправном состоянии с одинаковым оттенком свечения.</w:t>
      </w:r>
    </w:p>
    <w:p w:rsidR="002950AD" w:rsidRDefault="002950AD">
      <w:pPr>
        <w:pStyle w:val="ConsPlusNormal"/>
        <w:spacing w:before="220"/>
        <w:ind w:firstLine="540"/>
        <w:jc w:val="both"/>
      </w:pPr>
      <w:r>
        <w:t>6.16. Контроль за выполнением требований к размещению и содержанию информационных конструкций. Демонтаж информационных конструкций.</w:t>
      </w:r>
    </w:p>
    <w:p w:rsidR="002950AD" w:rsidRDefault="002950AD">
      <w:pPr>
        <w:pStyle w:val="ConsPlusNormal"/>
        <w:spacing w:before="220"/>
        <w:ind w:firstLine="540"/>
        <w:jc w:val="both"/>
      </w:pPr>
      <w:r>
        <w:t>6.16.1.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органами местного самоуправления в рамках полномочий по контролю в сфере благоустройства.</w:t>
      </w:r>
    </w:p>
    <w:p w:rsidR="002950AD" w:rsidRDefault="002950AD">
      <w:pPr>
        <w:pStyle w:val="ConsPlusNormal"/>
        <w:spacing w:before="220"/>
        <w:ind w:firstLine="540"/>
        <w:jc w:val="both"/>
      </w:pPr>
      <w:r>
        <w:t>6.16.2. В случае выявления информационной конструкции, размещенной и (или) содержащейся с нарушением требований, установленных настоящими Правилами, уполномоченное должностное лицо выдает собственнику или иному владельцу информационной конструкции предписание о приведении информационной конструкции в соответствие с требованиями или о демонтаже информационной конструкции.</w:t>
      </w:r>
    </w:p>
    <w:p w:rsidR="002950AD" w:rsidRDefault="002950AD">
      <w:pPr>
        <w:pStyle w:val="ConsPlusNormal"/>
        <w:spacing w:before="220"/>
        <w:ind w:firstLine="540"/>
        <w:jc w:val="both"/>
      </w:pPr>
      <w:r>
        <w:t xml:space="preserve">6.16.3. Информационные конструкции, не соответствующие установленным требованиям </w:t>
      </w:r>
      <w:r>
        <w:lastRenderedPageBreak/>
        <w:t>настоящих Правил, а также в случае утверждения архитектурно-художественной концепции, требованиям такой архитектурно-художественной концепции, подлежат приведению в соответствие с требованиями, установленными настоящими правилами, архитектурно-художественной концепцией или демонтажу.</w:t>
      </w:r>
    </w:p>
    <w:p w:rsidR="002950AD" w:rsidRDefault="002950AD">
      <w:pPr>
        <w:pStyle w:val="ConsPlusNormal"/>
        <w:spacing w:before="220"/>
        <w:ind w:firstLine="540"/>
        <w:jc w:val="both"/>
      </w:pPr>
      <w:r>
        <w:t>6.16.4.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2950AD" w:rsidRDefault="002950AD">
      <w:pPr>
        <w:pStyle w:val="ConsPlusNormal"/>
        <w:spacing w:before="220"/>
        <w:ind w:firstLine="540"/>
        <w:jc w:val="both"/>
      </w:pPr>
      <w:r>
        <w:t>6.16.5.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уполномоченными органами администрации города Белгорода.</w:t>
      </w:r>
    </w:p>
    <w:p w:rsidR="002950AD" w:rsidRDefault="002950AD">
      <w:pPr>
        <w:pStyle w:val="ConsPlusNormal"/>
        <w:spacing w:before="220"/>
        <w:ind w:firstLine="540"/>
        <w:jc w:val="both"/>
      </w:pPr>
      <w:r>
        <w:t>6.16.6. Демонтаж информационных конструкций, размещенных в нарушение настоящих Правил, осуществляется в порядке, определяемом администрацией города Белгорода.</w:t>
      </w:r>
    </w:p>
    <w:p w:rsidR="002950AD" w:rsidRDefault="002950AD">
      <w:pPr>
        <w:pStyle w:val="ConsPlusNormal"/>
        <w:ind w:firstLine="540"/>
        <w:jc w:val="both"/>
      </w:pPr>
    </w:p>
    <w:p w:rsidR="002950AD" w:rsidRDefault="002950AD">
      <w:pPr>
        <w:pStyle w:val="ConsPlusTitle"/>
        <w:jc w:val="center"/>
        <w:outlineLvl w:val="2"/>
      </w:pPr>
      <w:r>
        <w:t>Глава 7. РАЗМЕЩЕНИЕ И СОДЕРЖАНИЕ ДЕТСКИХ, СПОРТИВНЫХ</w:t>
      </w:r>
    </w:p>
    <w:p w:rsidR="002950AD" w:rsidRDefault="002950AD">
      <w:pPr>
        <w:pStyle w:val="ConsPlusTitle"/>
        <w:jc w:val="center"/>
      </w:pPr>
      <w:r>
        <w:t>ПЛОЩАДОК, ПЛОЩАДОК ДЛЯ ОТДЫХА И ДОСУГА, ПЛОЩАДОК</w:t>
      </w:r>
    </w:p>
    <w:p w:rsidR="002950AD" w:rsidRDefault="002950AD">
      <w:pPr>
        <w:pStyle w:val="ConsPlusTitle"/>
        <w:jc w:val="center"/>
      </w:pPr>
      <w:r>
        <w:t>ДЛЯ ВЫГУЛА И ДРЕССИРОВКИ ЖИВОТНЫХ</w:t>
      </w:r>
    </w:p>
    <w:p w:rsidR="002950AD" w:rsidRDefault="002950AD">
      <w:pPr>
        <w:pStyle w:val="ConsPlusNormal"/>
        <w:ind w:firstLine="540"/>
        <w:jc w:val="both"/>
      </w:pPr>
    </w:p>
    <w:p w:rsidR="002950AD" w:rsidRDefault="002950AD">
      <w:pPr>
        <w:pStyle w:val="ConsPlusNormal"/>
        <w:ind w:firstLine="540"/>
        <w:jc w:val="both"/>
      </w:pPr>
      <w:r>
        <w:t>7.1. Общие требования к установке площадок и их содержание.</w:t>
      </w:r>
    </w:p>
    <w:p w:rsidR="002950AD" w:rsidRDefault="002950AD">
      <w:pPr>
        <w:pStyle w:val="ConsPlusNormal"/>
        <w:spacing w:before="220"/>
        <w:ind w:firstLine="540"/>
        <w:jc w:val="both"/>
      </w:pPr>
      <w:r>
        <w:t>7.1.1. При установке нового оборудования площадок место их размещения согласовывается с администрацией города Белгорода.</w:t>
      </w:r>
    </w:p>
    <w:p w:rsidR="002950AD" w:rsidRDefault="002950AD">
      <w:pPr>
        <w:pStyle w:val="ConsPlusNormal"/>
        <w:spacing w:before="220"/>
        <w:ind w:firstLine="540"/>
        <w:jc w:val="both"/>
      </w:pPr>
      <w:r>
        <w:t>7.1.2.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950AD" w:rsidRDefault="002950AD">
      <w:pPr>
        <w:pStyle w:val="ConsPlusNormal"/>
        <w:spacing w:before="220"/>
        <w:ind w:firstLine="540"/>
        <w:jc w:val="both"/>
      </w:pPr>
      <w:r>
        <w:t>7.1.3.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950AD" w:rsidRDefault="002950AD">
      <w:pPr>
        <w:pStyle w:val="ConsPlusNormal"/>
        <w:spacing w:before="220"/>
        <w:ind w:firstLine="540"/>
        <w:jc w:val="both"/>
      </w:pPr>
      <w:r>
        <w:t>7.1.4. При вводе оборудования площадки в эксплуатацию присутствуют представители городского округа "Город Белгород", составляется акт ввода в эксплуатацию объекта.</w:t>
      </w:r>
    </w:p>
    <w:p w:rsidR="002950AD" w:rsidRDefault="002950AD">
      <w:pPr>
        <w:pStyle w:val="ConsPlusNormal"/>
        <w:spacing w:before="220"/>
        <w:ind w:firstLine="540"/>
        <w:jc w:val="both"/>
      </w:pPr>
      <w:r>
        <w:t>7.1.5. Площадка вносится органом местного самоуправления городского округа "Город Белгород" в Реестр площадок городского округа "Город Белгород".</w:t>
      </w:r>
    </w:p>
    <w:p w:rsidR="002950AD" w:rsidRDefault="002950AD">
      <w:pPr>
        <w:pStyle w:val="ConsPlusNormal"/>
        <w:spacing w:before="220"/>
        <w:ind w:firstLine="540"/>
        <w:jc w:val="both"/>
      </w:pPr>
      <w:r>
        <w:t>7.1.6.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города Белгорода.</w:t>
      </w:r>
    </w:p>
    <w:p w:rsidR="002950AD" w:rsidRDefault="002950AD">
      <w:pPr>
        <w:pStyle w:val="ConsPlusNormal"/>
        <w:spacing w:before="220"/>
        <w:ind w:firstLine="540"/>
        <w:jc w:val="both"/>
      </w:pPr>
      <w:r>
        <w:t>7.1.7.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950AD" w:rsidRDefault="002950AD">
      <w:pPr>
        <w:pStyle w:val="ConsPlusNormal"/>
        <w:spacing w:before="220"/>
        <w:ind w:firstLine="540"/>
        <w:jc w:val="both"/>
      </w:pPr>
      <w:r>
        <w:t>7.1.8.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2950AD" w:rsidRDefault="002950AD">
      <w:pPr>
        <w:pStyle w:val="ConsPlusNormal"/>
        <w:spacing w:before="220"/>
        <w:ind w:firstLine="540"/>
        <w:jc w:val="both"/>
      </w:pPr>
      <w:r>
        <w:lastRenderedPageBreak/>
        <w:t>7.1.9.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950AD" w:rsidRDefault="002950AD">
      <w:pPr>
        <w:pStyle w:val="ConsPlusNormal"/>
        <w:spacing w:before="220"/>
        <w:ind w:firstLine="540"/>
        <w:jc w:val="both"/>
      </w:pPr>
      <w:r>
        <w:t>7.1.10.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950AD" w:rsidRDefault="002950AD">
      <w:pPr>
        <w:pStyle w:val="ConsPlusNormal"/>
        <w:spacing w:before="220"/>
        <w:ind w:firstLine="540"/>
        <w:jc w:val="both"/>
      </w:pPr>
      <w:r>
        <w:t>7.1.11.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950AD" w:rsidRDefault="002950AD">
      <w:pPr>
        <w:pStyle w:val="ConsPlusNormal"/>
        <w:spacing w:before="220"/>
        <w:ind w:firstLine="540"/>
        <w:jc w:val="both"/>
      </w:pPr>
      <w:r>
        <w:t>7.1.12.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950AD" w:rsidRDefault="002950AD">
      <w:pPr>
        <w:pStyle w:val="ConsPlusNormal"/>
        <w:spacing w:before="220"/>
        <w:ind w:firstLine="540"/>
        <w:jc w:val="both"/>
      </w:pPr>
      <w:r>
        <w:t>7.1.13.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950AD" w:rsidRDefault="002950AD">
      <w:pPr>
        <w:pStyle w:val="ConsPlusNormal"/>
        <w:spacing w:before="220"/>
        <w:ind w:firstLine="540"/>
        <w:jc w:val="both"/>
      </w:pPr>
      <w:r>
        <w:t>7.1.14.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950AD" w:rsidRDefault="002950AD">
      <w:pPr>
        <w:pStyle w:val="ConsPlusNormal"/>
        <w:spacing w:before="220"/>
        <w:ind w:firstLine="540"/>
        <w:jc w:val="both"/>
      </w:pPr>
      <w:r>
        <w:t>7.1.15. Лицо, эксплуатирующее площадку, должно в течение суток представлять в администрацию города Белгорода информацию о травмах (несчастных случаях), полученных на площадке.</w:t>
      </w:r>
    </w:p>
    <w:p w:rsidR="002950AD" w:rsidRDefault="002950AD">
      <w:pPr>
        <w:pStyle w:val="ConsPlusNormal"/>
        <w:spacing w:before="220"/>
        <w:ind w:firstLine="540"/>
        <w:jc w:val="both"/>
      </w:pPr>
      <w:r>
        <w:t>7.1.16.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w:t>
      </w:r>
    </w:p>
    <w:p w:rsidR="002950AD" w:rsidRDefault="002950AD">
      <w:pPr>
        <w:pStyle w:val="ConsPlusNormal"/>
        <w:spacing w:before="220"/>
        <w:ind w:firstLine="540"/>
        <w:jc w:val="both"/>
      </w:pPr>
      <w:r>
        <w:t>7.1.17. На детской и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2950AD" w:rsidRDefault="002950AD">
      <w:pPr>
        <w:pStyle w:val="ConsPlusNormal"/>
        <w:ind w:firstLine="540"/>
        <w:jc w:val="both"/>
      </w:pPr>
    </w:p>
    <w:p w:rsidR="002950AD" w:rsidRDefault="002950AD">
      <w:pPr>
        <w:pStyle w:val="ConsPlusNormal"/>
        <w:jc w:val="center"/>
        <w:outlineLvl w:val="3"/>
      </w:pPr>
      <w:r>
        <w:t>Форма информационного стенда</w:t>
      </w:r>
    </w:p>
    <w:p w:rsidR="002950AD" w:rsidRDefault="002950AD">
      <w:pPr>
        <w:pStyle w:val="ConsPlusNormal"/>
        <w:jc w:val="center"/>
      </w:pPr>
      <w:r>
        <w:t>для размещения на детской игровой (спортивной) площадке</w:t>
      </w:r>
    </w:p>
    <w:p w:rsidR="002950AD" w:rsidRDefault="002950AD">
      <w:pPr>
        <w:pStyle w:val="ConsPlusNormal"/>
        <w:jc w:val="center"/>
      </w:pPr>
    </w:p>
    <w:p w:rsidR="002950AD" w:rsidRDefault="002950AD">
      <w:pPr>
        <w:pStyle w:val="ConsPlusNonformat"/>
        <w:jc w:val="both"/>
      </w:pPr>
      <w:r>
        <w:t>┌─────────────────────────────────────────────────────────────────────────┐</w:t>
      </w:r>
    </w:p>
    <w:p w:rsidR="002950AD" w:rsidRDefault="002950AD">
      <w:pPr>
        <w:pStyle w:val="ConsPlusNonformat"/>
        <w:jc w:val="both"/>
      </w:pPr>
      <w:r>
        <w:t>│                                                                         │</w:t>
      </w:r>
    </w:p>
    <w:p w:rsidR="002950AD" w:rsidRDefault="002950AD">
      <w:pPr>
        <w:pStyle w:val="ConsPlusNonformat"/>
        <w:jc w:val="both"/>
      </w:pPr>
      <w:r>
        <w:t>│Наименование объекта __________________________________________________  │</w:t>
      </w:r>
    </w:p>
    <w:p w:rsidR="002950AD" w:rsidRDefault="002950AD">
      <w:pPr>
        <w:pStyle w:val="ConsPlusNonformat"/>
        <w:jc w:val="both"/>
      </w:pPr>
      <w:r>
        <w:t>│Сведения о принадлежности _____________________________________________  │</w:t>
      </w:r>
    </w:p>
    <w:p w:rsidR="002950AD" w:rsidRDefault="002950AD">
      <w:pPr>
        <w:pStyle w:val="ConsPlusNonformat"/>
        <w:jc w:val="both"/>
      </w:pPr>
      <w:r>
        <w:t>│Возрастные требования при пользовании установленным игровым (спортивным) │</w:t>
      </w:r>
    </w:p>
    <w:p w:rsidR="002950AD" w:rsidRDefault="002950AD">
      <w:pPr>
        <w:pStyle w:val="ConsPlusNonformat"/>
        <w:jc w:val="both"/>
      </w:pPr>
      <w:r>
        <w:t>│оборудованием _________________________________________________________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│Правила поведения и пользования спортивно-игровым оборудованием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│Условия нахождения на площадках детей дошкольного                        │</w:t>
      </w:r>
    </w:p>
    <w:p w:rsidR="002950AD" w:rsidRDefault="002950AD">
      <w:pPr>
        <w:pStyle w:val="ConsPlusNonformat"/>
        <w:jc w:val="both"/>
      </w:pPr>
      <w:r>
        <w:t>│возраста ______________________________________________________________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│Номера телефонов службы спасения, скорой помощи 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lastRenderedPageBreak/>
        <w:t>│Номера телефонов для сообщения службе эксплуатации о неисправности и     │</w:t>
      </w:r>
    </w:p>
    <w:p w:rsidR="002950AD" w:rsidRDefault="002950AD">
      <w:pPr>
        <w:pStyle w:val="ConsPlusNonformat"/>
        <w:jc w:val="both"/>
      </w:pPr>
      <w:r>
        <w:t>│поломке оборудования __________________________________________________  │</w:t>
      </w:r>
    </w:p>
    <w:p w:rsidR="002950AD" w:rsidRDefault="002950AD">
      <w:pPr>
        <w:pStyle w:val="ConsPlusNonformat"/>
        <w:jc w:val="both"/>
      </w:pPr>
      <w:r>
        <w:t>│_______________________________________________________________________  │</w:t>
      </w:r>
    </w:p>
    <w:p w:rsidR="002950AD" w:rsidRDefault="002950AD">
      <w:pPr>
        <w:pStyle w:val="ConsPlusNonformat"/>
        <w:jc w:val="both"/>
      </w:pPr>
      <w:r>
        <w:t>│Контактные телефоны ответственного за обеспечение содержания объекта     │</w:t>
      </w:r>
    </w:p>
    <w:p w:rsidR="002950AD" w:rsidRDefault="002950AD">
      <w:pPr>
        <w:pStyle w:val="ConsPlusNonformat"/>
        <w:jc w:val="both"/>
      </w:pPr>
      <w:r>
        <w:t>│_______________________________________________________________________  │</w:t>
      </w:r>
    </w:p>
    <w:p w:rsidR="002950AD" w:rsidRDefault="002950AD">
      <w:pPr>
        <w:pStyle w:val="ConsPlusNormal"/>
        <w:ind w:firstLine="540"/>
        <w:jc w:val="both"/>
      </w:pPr>
    </w:p>
    <w:p w:rsidR="002950AD" w:rsidRDefault="002950AD">
      <w:pPr>
        <w:pStyle w:val="ConsPlusNormal"/>
        <w:ind w:firstLine="540"/>
        <w:jc w:val="both"/>
      </w:pPr>
      <w:r>
        <w:t>7.1.18. Контроль за техническим состоянием оборудования площадок включает:</w:t>
      </w:r>
    </w:p>
    <w:p w:rsidR="002950AD" w:rsidRDefault="002950AD">
      <w:pPr>
        <w:pStyle w:val="ConsPlusNormal"/>
        <w:spacing w:before="220"/>
        <w:ind w:firstLine="540"/>
        <w:jc w:val="both"/>
      </w:pPr>
      <w:r>
        <w:t>а) первичный осмотр и проверку оборудования перед вводом в эксплуатацию;</w:t>
      </w:r>
    </w:p>
    <w:p w:rsidR="002950AD" w:rsidRDefault="002950AD">
      <w:pPr>
        <w:pStyle w:val="ConsPlusNormal"/>
        <w:spacing w:before="22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950AD" w:rsidRDefault="002950AD">
      <w:pPr>
        <w:pStyle w:val="ConsPlusNormal"/>
        <w:spacing w:before="22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950AD" w:rsidRDefault="002950AD">
      <w:pPr>
        <w:pStyle w:val="ConsPlusNormal"/>
        <w:spacing w:before="22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950AD" w:rsidRDefault="002950AD">
      <w:pPr>
        <w:pStyle w:val="ConsPlusNormal"/>
        <w:spacing w:before="220"/>
        <w:ind w:firstLine="540"/>
        <w:jc w:val="both"/>
      </w:pPr>
      <w:r>
        <w:t>7.1.19. Периодичность регулярного визуального осмотра устанавливает собственник на основе учета условий эксплуатации.</w:t>
      </w:r>
    </w:p>
    <w:p w:rsidR="002950AD" w:rsidRDefault="002950AD">
      <w:pPr>
        <w:pStyle w:val="ConsPlusNormal"/>
        <w:spacing w:before="220"/>
        <w:ind w:firstLine="540"/>
        <w:jc w:val="both"/>
      </w:pPr>
      <w:r>
        <w:t>Визуальный осмотр оборудования площадок, подвергающихся интенсивному использованию, проводится ежедневно.</w:t>
      </w:r>
    </w:p>
    <w:p w:rsidR="002950AD" w:rsidRDefault="002950AD">
      <w:pPr>
        <w:pStyle w:val="ConsPlusNormal"/>
        <w:spacing w:before="220"/>
        <w:ind w:firstLine="540"/>
        <w:jc w:val="both"/>
      </w:pPr>
      <w:r>
        <w:t>7.1.20. 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950AD" w:rsidRDefault="002950AD">
      <w:pPr>
        <w:pStyle w:val="ConsPlusNormal"/>
        <w:spacing w:before="220"/>
        <w:ind w:firstLine="540"/>
        <w:jc w:val="both"/>
      </w:pPr>
      <w:r>
        <w:t>7.1.21. Основной осмотр проводится раз в год.</w:t>
      </w:r>
    </w:p>
    <w:p w:rsidR="002950AD" w:rsidRDefault="002950AD">
      <w:pPr>
        <w:pStyle w:val="ConsPlusNormal"/>
        <w:spacing w:before="22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950AD" w:rsidRDefault="002950AD">
      <w:pPr>
        <w:pStyle w:val="ConsPlusNormal"/>
        <w:spacing w:before="22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950AD" w:rsidRDefault="002950AD">
      <w:pPr>
        <w:pStyle w:val="ConsPlusNormal"/>
        <w:spacing w:before="220"/>
        <w:ind w:firstLine="540"/>
        <w:jc w:val="both"/>
      </w:pPr>
      <w:r>
        <w:t>7.1.22.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950AD" w:rsidRDefault="002950AD">
      <w:pPr>
        <w:pStyle w:val="ConsPlusNormal"/>
        <w:spacing w:before="220"/>
        <w:ind w:firstLine="540"/>
        <w:jc w:val="both"/>
      </w:pPr>
      <w:r>
        <w:t>7.1.23.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rsidR="002950AD" w:rsidRDefault="002950AD">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950AD" w:rsidRDefault="002950AD">
      <w:pPr>
        <w:pStyle w:val="ConsPlusNormal"/>
        <w:spacing w:before="220"/>
        <w:ind w:firstLine="540"/>
        <w:jc w:val="both"/>
      </w:pPr>
      <w:r>
        <w:t>7.1.24.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950AD" w:rsidRDefault="002950AD">
      <w:pPr>
        <w:pStyle w:val="ConsPlusNormal"/>
        <w:spacing w:before="220"/>
        <w:ind w:firstLine="540"/>
        <w:jc w:val="both"/>
      </w:pPr>
      <w:r>
        <w:lastRenderedPageBreak/>
        <w:t>7.1.25. Вся эксплуатационная документация (паспорт, акт осмотра и проверки, графики осмотров, журнал и т.п.) подлежит постоянному хранению.</w:t>
      </w:r>
    </w:p>
    <w:p w:rsidR="002950AD" w:rsidRDefault="002950AD">
      <w:pPr>
        <w:pStyle w:val="ConsPlusNormal"/>
        <w:spacing w:before="22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950AD" w:rsidRDefault="002950AD">
      <w:pPr>
        <w:pStyle w:val="ConsPlusNormal"/>
        <w:spacing w:before="220"/>
        <w:ind w:firstLine="540"/>
        <w:jc w:val="both"/>
      </w:pPr>
      <w:r>
        <w:t>7.1.26. Обслуживание включает:</w:t>
      </w:r>
    </w:p>
    <w:p w:rsidR="002950AD" w:rsidRDefault="002950AD">
      <w:pPr>
        <w:pStyle w:val="ConsPlusNormal"/>
        <w:spacing w:before="220"/>
        <w:ind w:firstLine="540"/>
        <w:jc w:val="both"/>
      </w:pPr>
      <w:r>
        <w:t>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950AD" w:rsidRDefault="002950AD">
      <w:pPr>
        <w:pStyle w:val="ConsPlusNormal"/>
        <w:spacing w:before="220"/>
        <w:ind w:firstLine="540"/>
        <w:jc w:val="both"/>
      </w:pPr>
      <w:r>
        <w:t>обновление окраски оборудования;</w:t>
      </w:r>
    </w:p>
    <w:p w:rsidR="002950AD" w:rsidRDefault="002950AD">
      <w:pPr>
        <w:pStyle w:val="ConsPlusNormal"/>
        <w:spacing w:before="220"/>
        <w:ind w:firstLine="540"/>
        <w:jc w:val="both"/>
      </w:pPr>
      <w:r>
        <w:t>обслуживание ударопоглощающих покрытий;</w:t>
      </w:r>
    </w:p>
    <w:p w:rsidR="002950AD" w:rsidRDefault="002950AD">
      <w:pPr>
        <w:pStyle w:val="ConsPlusNormal"/>
        <w:spacing w:before="220"/>
        <w:ind w:firstLine="540"/>
        <w:jc w:val="both"/>
      </w:pPr>
      <w:r>
        <w:t>смазку подшипников;</w:t>
      </w:r>
    </w:p>
    <w:p w:rsidR="002950AD" w:rsidRDefault="002950AD">
      <w:pPr>
        <w:pStyle w:val="ConsPlusNormal"/>
        <w:spacing w:before="220"/>
        <w:ind w:firstLine="540"/>
        <w:jc w:val="both"/>
      </w:pPr>
      <w:r>
        <w:t>восстановление ударопоглощающих покрытий из сыпучих материалов и корректировку их уровня.</w:t>
      </w:r>
    </w:p>
    <w:p w:rsidR="002950AD" w:rsidRDefault="002950AD">
      <w:pPr>
        <w:pStyle w:val="ConsPlusNormal"/>
        <w:spacing w:before="220"/>
        <w:ind w:firstLine="540"/>
        <w:jc w:val="both"/>
      </w:pPr>
      <w:r>
        <w:t>7.1.27.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950AD" w:rsidRDefault="002950AD">
      <w:pPr>
        <w:pStyle w:val="ConsPlusNormal"/>
        <w:spacing w:before="220"/>
        <w:ind w:firstLine="540"/>
        <w:jc w:val="both"/>
      </w:pPr>
      <w:r>
        <w:t>7.2. Детские площадки.</w:t>
      </w:r>
    </w:p>
    <w:p w:rsidR="002950AD" w:rsidRDefault="002950AD">
      <w:pPr>
        <w:pStyle w:val="ConsPlusNormal"/>
        <w:spacing w:before="220"/>
        <w:ind w:firstLine="540"/>
        <w:jc w:val="both"/>
      </w:pPr>
      <w: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оборудуются специальных мест для катания на самокатах, роликовых досках и коньках.</w:t>
      </w:r>
    </w:p>
    <w:p w:rsidR="002950AD" w:rsidRDefault="002950AD">
      <w:pPr>
        <w:pStyle w:val="ConsPlusNormal"/>
        <w:spacing w:before="220"/>
        <w:ind w:firstLine="540"/>
        <w:jc w:val="both"/>
      </w:pPr>
      <w:r>
        <w:t>7.2.2. Расстояние от окон жилых домов и общественных зданий до границ детских площадок дошкольного возраста должно быть не менее 12 м, младшего и среднего школьного возраста - не менее 20 м, комплексных игровых площадок - не менее 40 м, спортивно-игровых комплексов - не менее 100 м. Указанные требования распространяются на новые размещаемые объекты.</w:t>
      </w:r>
    </w:p>
    <w:p w:rsidR="002950AD" w:rsidRDefault="002950AD">
      <w:pPr>
        <w:pStyle w:val="ConsPlusNormal"/>
        <w:spacing w:before="220"/>
        <w:ind w:firstLine="540"/>
        <w:jc w:val="both"/>
      </w:pPr>
      <w:r>
        <w:t>7.2.3. Размеры и условия размещения площадок определяются в зависимости от возрастных групп детей и места размещения жилой застройки.</w:t>
      </w:r>
    </w:p>
    <w:p w:rsidR="002950AD" w:rsidRDefault="002950AD">
      <w:pPr>
        <w:pStyle w:val="ConsPlusNormal"/>
        <w:spacing w:before="220"/>
        <w:ind w:firstLine="540"/>
        <w:jc w:val="both"/>
      </w:pPr>
      <w:r>
        <w:t>7.2.4.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2950AD" w:rsidRDefault="002950AD">
      <w:pPr>
        <w:pStyle w:val="ConsPlusNormal"/>
        <w:spacing w:before="220"/>
        <w:ind w:firstLine="540"/>
        <w:jc w:val="both"/>
      </w:pPr>
      <w:r>
        <w:t>7.2.5.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950AD" w:rsidRDefault="002950AD">
      <w:pPr>
        <w:pStyle w:val="ConsPlusNormal"/>
        <w:spacing w:before="220"/>
        <w:ind w:firstLine="540"/>
        <w:jc w:val="both"/>
      </w:pPr>
      <w: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950AD" w:rsidRDefault="002950AD">
      <w:pPr>
        <w:pStyle w:val="ConsPlusNormal"/>
        <w:spacing w:before="220"/>
        <w:ind w:firstLine="540"/>
        <w:jc w:val="both"/>
      </w:pPr>
      <w:r>
        <w:t>7.2.6.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950AD" w:rsidRDefault="002950AD">
      <w:pPr>
        <w:pStyle w:val="ConsPlusNormal"/>
        <w:spacing w:before="220"/>
        <w:ind w:firstLine="540"/>
        <w:jc w:val="both"/>
      </w:pPr>
      <w:r>
        <w:lastRenderedPageBreak/>
        <w:t>7.2.7.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2950AD" w:rsidRDefault="002950AD">
      <w:pPr>
        <w:pStyle w:val="ConsPlusNormal"/>
        <w:spacing w:before="220"/>
        <w:ind w:firstLine="540"/>
        <w:jc w:val="both"/>
      </w:pPr>
      <w:r>
        <w:t>7.2.8. Для сопряжения поверхностей площадки и газона применяются садовые бортовые камни со скошенными или закругленными краями.</w:t>
      </w:r>
    </w:p>
    <w:p w:rsidR="002950AD" w:rsidRDefault="002950AD">
      <w:pPr>
        <w:pStyle w:val="ConsPlusNormal"/>
        <w:spacing w:before="220"/>
        <w:ind w:firstLine="540"/>
        <w:jc w:val="both"/>
      </w:pPr>
      <w:r>
        <w:t>7.2.9. Озеленение детской площадки проводится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допускается применение растений с ядовитыми плодами.</w:t>
      </w:r>
    </w:p>
    <w:p w:rsidR="002950AD" w:rsidRDefault="002950AD">
      <w:pPr>
        <w:pStyle w:val="ConsPlusNormal"/>
        <w:spacing w:before="220"/>
        <w:ind w:firstLine="540"/>
        <w:jc w:val="both"/>
      </w:pPr>
      <w:r>
        <w:t>7.2.10. Площадки спортивно-игровых комплексов оборудуются стендом с правилами поведения на площадке и пользования спортивно-игровым оборудованием.</w:t>
      </w:r>
    </w:p>
    <w:p w:rsidR="002950AD" w:rsidRDefault="002950AD">
      <w:pPr>
        <w:pStyle w:val="ConsPlusNormal"/>
        <w:spacing w:before="220"/>
        <w:ind w:firstLine="540"/>
        <w:jc w:val="both"/>
      </w:pPr>
      <w:r>
        <w:t>7.2.11.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2950AD" w:rsidRDefault="002950AD">
      <w:pPr>
        <w:pStyle w:val="ConsPlusNormal"/>
        <w:spacing w:before="220"/>
        <w:ind w:firstLine="540"/>
        <w:jc w:val="both"/>
      </w:pPr>
      <w:r>
        <w:t>7.3. Спортивные площадки.</w:t>
      </w:r>
    </w:p>
    <w:p w:rsidR="002950AD" w:rsidRDefault="002950AD">
      <w:pPr>
        <w:pStyle w:val="ConsPlusNormal"/>
        <w:spacing w:before="220"/>
        <w:ind w:firstLine="540"/>
        <w:jc w:val="both"/>
      </w:pPr>
      <w:r>
        <w:t>7.3.1. Спортивные площадки предназначены для занятий физкультурой и спортом всех возрастных групп населения.</w:t>
      </w:r>
    </w:p>
    <w:p w:rsidR="002950AD" w:rsidRDefault="002950AD">
      <w:pPr>
        <w:pStyle w:val="ConsPlusNormal"/>
        <w:spacing w:before="220"/>
        <w:ind w:firstLine="540"/>
        <w:jc w:val="both"/>
      </w:pPr>
      <w:r>
        <w:t>7.3.2.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2950AD" w:rsidRDefault="002950AD">
      <w:pPr>
        <w:pStyle w:val="ConsPlusNormal"/>
        <w:spacing w:before="220"/>
        <w:ind w:firstLine="540"/>
        <w:jc w:val="both"/>
      </w:pPr>
      <w:r>
        <w:t>Проектирование спортивных площадок ведется в зависимости от вида специализации площадки.</w:t>
      </w:r>
    </w:p>
    <w:p w:rsidR="002950AD" w:rsidRDefault="002950AD">
      <w:pPr>
        <w:pStyle w:val="ConsPlusNormal"/>
        <w:spacing w:before="220"/>
        <w:ind w:firstLine="540"/>
        <w:jc w:val="both"/>
      </w:pPr>
      <w:r>
        <w:t>7.3.3. 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950AD" w:rsidRDefault="002950AD">
      <w:pPr>
        <w:pStyle w:val="ConsPlusNormal"/>
        <w:spacing w:before="220"/>
        <w:ind w:firstLine="540"/>
        <w:jc w:val="both"/>
      </w:pPr>
      <w:r>
        <w:t>7.3.4.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rsidR="002950AD" w:rsidRDefault="002950AD">
      <w:pPr>
        <w:pStyle w:val="ConsPlusNormal"/>
        <w:spacing w:before="220"/>
        <w:ind w:firstLine="540"/>
        <w:jc w:val="both"/>
      </w:pPr>
      <w:r>
        <w:t>7.3.5. Озеленение размещается по периметру площадки. Быстрорастущие деревья высаживаются на расстоянии от края площадки не менее 2 м. Деревья и кустарники, дающие большое количество летящих семян, обильно плодоносящих и рано сбрасывающих листву не высаживаются, на спортивных площадках. Для ограждения площадки может применяться вертикальное озеленение.</w:t>
      </w:r>
    </w:p>
    <w:p w:rsidR="002950AD" w:rsidRDefault="002950AD">
      <w:pPr>
        <w:pStyle w:val="ConsPlusNormal"/>
        <w:spacing w:before="220"/>
        <w:ind w:firstLine="540"/>
        <w:jc w:val="both"/>
      </w:pPr>
      <w:r>
        <w:t>7.3.6.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2950AD" w:rsidRDefault="002950AD">
      <w:pPr>
        <w:pStyle w:val="ConsPlusNormal"/>
        <w:spacing w:before="220"/>
        <w:ind w:firstLine="540"/>
        <w:jc w:val="both"/>
      </w:pPr>
      <w:r>
        <w:t>7.4. Площадки отдыха и досуга.</w:t>
      </w:r>
    </w:p>
    <w:p w:rsidR="002950AD" w:rsidRDefault="002950AD">
      <w:pPr>
        <w:pStyle w:val="ConsPlusNormal"/>
        <w:spacing w:before="220"/>
        <w:ind w:firstLine="540"/>
        <w:jc w:val="both"/>
      </w:pPr>
      <w:r>
        <w:lastRenderedPageBreak/>
        <w:t>7.4.1.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950AD" w:rsidRDefault="002950AD">
      <w:pPr>
        <w:pStyle w:val="ConsPlusNormal"/>
        <w:spacing w:before="220"/>
        <w:ind w:firstLine="540"/>
        <w:jc w:val="both"/>
      </w:pPr>
      <w:r>
        <w:t>7.4.2. 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2950AD" w:rsidRDefault="002950AD">
      <w:pPr>
        <w:pStyle w:val="ConsPlusNormal"/>
        <w:spacing w:before="220"/>
        <w:ind w:firstLine="540"/>
        <w:jc w:val="both"/>
      </w:pPr>
      <w:r>
        <w:t>7.4.3. Площадки отдыха на жилых территориях должны быть проектированы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2950AD" w:rsidRDefault="002950AD">
      <w:pPr>
        <w:pStyle w:val="ConsPlusNormal"/>
        <w:spacing w:before="220"/>
        <w:ind w:firstLine="540"/>
        <w:jc w:val="both"/>
      </w:pPr>
      <w:r>
        <w:t>На территориях парков могут быть организованы площадки-лужайки для отдыха на траве.</w:t>
      </w:r>
    </w:p>
    <w:p w:rsidR="002950AD" w:rsidRDefault="002950AD">
      <w:pPr>
        <w:pStyle w:val="ConsPlusNormal"/>
        <w:spacing w:before="220"/>
        <w:ind w:firstLine="540"/>
        <w:jc w:val="both"/>
      </w:pPr>
      <w:r>
        <w:t>7.4.4.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950AD" w:rsidRDefault="002950AD">
      <w:pPr>
        <w:pStyle w:val="ConsPlusNormal"/>
        <w:spacing w:before="220"/>
        <w:ind w:firstLine="540"/>
        <w:jc w:val="both"/>
      </w:pPr>
      <w:r>
        <w:t>7.4.5.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950AD" w:rsidRDefault="002950AD">
      <w:pPr>
        <w:pStyle w:val="ConsPlusNormal"/>
        <w:spacing w:before="220"/>
        <w:ind w:firstLine="540"/>
        <w:jc w:val="both"/>
      </w:pPr>
      <w:r>
        <w:t>7.4.6.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950AD" w:rsidRDefault="002950AD">
      <w:pPr>
        <w:pStyle w:val="ConsPlusNormal"/>
        <w:spacing w:before="220"/>
        <w:ind w:firstLine="540"/>
        <w:jc w:val="both"/>
      </w:pPr>
      <w:r>
        <w:t>7.4.7. Функционирование осветительного оборудования должно обеспечивать освещение территории, на которой расположена площадка.</w:t>
      </w:r>
    </w:p>
    <w:p w:rsidR="002950AD" w:rsidRDefault="002950AD">
      <w:pPr>
        <w:pStyle w:val="ConsPlusNormal"/>
        <w:spacing w:before="220"/>
        <w:ind w:firstLine="540"/>
        <w:jc w:val="both"/>
      </w:pPr>
      <w:r>
        <w:t>7.4.8. Минимальный размер площадки с установкой одного стола со скамьями для настольных игр устанавливается в пределах 12 - 15 кв. м.</w:t>
      </w:r>
    </w:p>
    <w:p w:rsidR="002950AD" w:rsidRDefault="002950AD">
      <w:pPr>
        <w:pStyle w:val="ConsPlusNormal"/>
        <w:spacing w:before="220"/>
        <w:ind w:firstLine="540"/>
        <w:jc w:val="both"/>
      </w:pPr>
      <w:r>
        <w:t>7.5. Площадки для выгула собак.</w:t>
      </w:r>
    </w:p>
    <w:p w:rsidR="002950AD" w:rsidRDefault="002950AD">
      <w:pPr>
        <w:pStyle w:val="ConsPlusNormal"/>
        <w:spacing w:before="220"/>
        <w:ind w:firstLine="540"/>
        <w:jc w:val="both"/>
      </w:pPr>
      <w:r>
        <w:t>7.5.1. Площадки для выгула собак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w:t>
      </w:r>
    </w:p>
    <w:p w:rsidR="002950AD" w:rsidRDefault="002950AD">
      <w:pPr>
        <w:pStyle w:val="ConsPlusNormal"/>
        <w:spacing w:before="220"/>
        <w:ind w:firstLine="540"/>
        <w:jc w:val="both"/>
      </w:pPr>
      <w:r>
        <w:t>7.5.2.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микрорайонах с плотной жилой застройкой - не более 600 м. Расстояние от границы площадки до окон жилых и общественных зданий необходимо принимать не менее 40 м, а до участков детских учреждений, школ, детских, спортивных площадок, площадок отдыха - не менее 40 м.</w:t>
      </w:r>
    </w:p>
    <w:p w:rsidR="002950AD" w:rsidRDefault="002950AD">
      <w:pPr>
        <w:pStyle w:val="ConsPlusNormal"/>
        <w:spacing w:before="220"/>
        <w:ind w:firstLine="540"/>
        <w:jc w:val="both"/>
      </w:pPr>
      <w:r>
        <w:lastRenderedPageBreak/>
        <w:t>7.5.3.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2950AD" w:rsidRDefault="002950AD">
      <w:pPr>
        <w:pStyle w:val="ConsPlusNormal"/>
        <w:spacing w:before="220"/>
        <w:ind w:firstLine="540"/>
        <w:jc w:val="both"/>
      </w:pPr>
      <w:r>
        <w:t>7.5.4. 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950AD" w:rsidRDefault="002950AD">
      <w:pPr>
        <w:pStyle w:val="ConsPlusNormal"/>
        <w:spacing w:before="220"/>
        <w:ind w:firstLine="540"/>
        <w:jc w:val="both"/>
      </w:pPr>
      <w:r>
        <w:t>7.5.5.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950AD" w:rsidRDefault="002950AD">
      <w:pPr>
        <w:pStyle w:val="ConsPlusNormal"/>
        <w:spacing w:before="220"/>
        <w:ind w:firstLine="540"/>
        <w:jc w:val="both"/>
      </w:pPr>
      <w:r>
        <w:t>7.5.6. На территории площадки должен быть информационный стенд с правилами пользования площадкой.</w:t>
      </w:r>
    </w:p>
    <w:p w:rsidR="002950AD" w:rsidRDefault="002950AD">
      <w:pPr>
        <w:pStyle w:val="ConsPlusNormal"/>
        <w:spacing w:before="220"/>
        <w:ind w:firstLine="540"/>
        <w:jc w:val="both"/>
      </w:pPr>
      <w:r>
        <w:t>7.5.7. Озеленение площадок для выгула собак производится из периметральных плотных посадок высокого кустарника в виде живой изгороди или вертикального озеленения.</w:t>
      </w:r>
    </w:p>
    <w:p w:rsidR="002950AD" w:rsidRDefault="002950AD">
      <w:pPr>
        <w:pStyle w:val="ConsPlusNormal"/>
        <w:spacing w:before="220"/>
        <w:ind w:firstLine="540"/>
        <w:jc w:val="both"/>
      </w:pPr>
      <w:r>
        <w:t>7.5.8. Лица, осуществляющие выгул, обязаны бережно относиться к зеленым насаждениям, растущим на площадках для выгула собак.</w:t>
      </w:r>
    </w:p>
    <w:p w:rsidR="002950AD" w:rsidRDefault="002950AD">
      <w:pPr>
        <w:pStyle w:val="ConsPlusNormal"/>
        <w:spacing w:before="220"/>
        <w:ind w:firstLine="540"/>
        <w:jc w:val="both"/>
      </w:pPr>
      <w:r>
        <w:t>7.5.9. Владельцы животных осуществляют подбор (уборку) экскрементов собственными силами.</w:t>
      </w:r>
    </w:p>
    <w:p w:rsidR="002950AD" w:rsidRDefault="002950AD">
      <w:pPr>
        <w:pStyle w:val="ConsPlusNormal"/>
        <w:spacing w:before="220"/>
        <w:ind w:firstLine="540"/>
        <w:jc w:val="both"/>
      </w:pPr>
      <w:r>
        <w:t>7.5.10. Владельцы животных осуществляют выгул собак в намордниках и с поводками, длина которых позволит контролировать поведение данных животных при нахождении их на детских и спортивных площадках, в местах отдыха населения, на газонах, на территориях образовательных и административных учреждений, объектов здравоохранения, вне специально отведенных для этого мест.</w:t>
      </w:r>
    </w:p>
    <w:p w:rsidR="002950AD" w:rsidRDefault="002950AD">
      <w:pPr>
        <w:pStyle w:val="ConsPlusNormal"/>
        <w:spacing w:before="220"/>
        <w:ind w:firstLine="540"/>
        <w:jc w:val="both"/>
      </w:pPr>
      <w:r>
        <w:t>7.6. Площадки для дрессировки собак.</w:t>
      </w:r>
    </w:p>
    <w:p w:rsidR="002950AD" w:rsidRDefault="002950AD">
      <w:pPr>
        <w:pStyle w:val="ConsPlusNormal"/>
        <w:spacing w:before="220"/>
        <w:ind w:firstLine="540"/>
        <w:jc w:val="both"/>
      </w:pPr>
      <w:r>
        <w:t>7.6.1. Площадки для дрессировки собак должны быть размещены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 Размер площадки для дрессировки собак должен быть порядком 2000 кв. м.</w:t>
      </w:r>
    </w:p>
    <w:p w:rsidR="002950AD" w:rsidRDefault="002950AD">
      <w:pPr>
        <w:pStyle w:val="ConsPlusNormal"/>
        <w:spacing w:before="220"/>
        <w:ind w:firstLine="540"/>
        <w:jc w:val="both"/>
      </w:pPr>
      <w:r>
        <w:t>7.6.2.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950AD" w:rsidRDefault="002950AD">
      <w:pPr>
        <w:pStyle w:val="ConsPlusNormal"/>
        <w:spacing w:before="220"/>
        <w:ind w:firstLine="540"/>
        <w:jc w:val="both"/>
      </w:pPr>
      <w:r>
        <w:t>7.6.3.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950AD" w:rsidRDefault="002950AD">
      <w:pPr>
        <w:pStyle w:val="ConsPlusNormal"/>
        <w:spacing w:before="220"/>
        <w:ind w:firstLine="540"/>
        <w:jc w:val="both"/>
      </w:pPr>
      <w:r>
        <w:t>7.6.4.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950AD" w:rsidRDefault="002950AD">
      <w:pPr>
        <w:pStyle w:val="ConsPlusNormal"/>
        <w:spacing w:before="220"/>
        <w:ind w:firstLine="540"/>
        <w:jc w:val="both"/>
      </w:pPr>
      <w:r>
        <w:t xml:space="preserve">7.6.5. Площадки для дрессировки собак оборудуются учебными, тренировочными, </w:t>
      </w:r>
      <w:r>
        <w:lastRenderedPageBreak/>
        <w:t>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950AD" w:rsidRDefault="002950AD">
      <w:pPr>
        <w:pStyle w:val="ConsPlusNormal"/>
        <w:spacing w:before="220"/>
        <w:ind w:firstLine="540"/>
        <w:jc w:val="both"/>
      </w:pPr>
      <w:r>
        <w:t>7.6.6. 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2950AD" w:rsidRDefault="002950AD">
      <w:pPr>
        <w:pStyle w:val="ConsPlusNormal"/>
        <w:spacing w:before="220"/>
        <w:ind w:firstLine="540"/>
        <w:jc w:val="both"/>
      </w:pPr>
      <w:r>
        <w:t>7.6.7. Площадки для выгула и дрессировки собак оборудуются урнами. Очистка урн должна осуществляться ежедневно.</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both"/>
            </w:pPr>
            <w:r>
              <w:rPr>
                <w:color w:val="392C69"/>
              </w:rPr>
              <w:t>КонсультантПлюс: примечание.</w:t>
            </w:r>
          </w:p>
          <w:p w:rsidR="002950AD" w:rsidRDefault="002950AD">
            <w:pPr>
              <w:pStyle w:val="ConsPlusNormal"/>
              <w:jc w:val="both"/>
            </w:pPr>
            <w:r>
              <w:rPr>
                <w:color w:val="392C69"/>
              </w:rPr>
              <w:t xml:space="preserve">Нумерация пунктов дана в соответствии с изменениями, внесенными </w:t>
            </w:r>
            <w:hyperlink r:id="rId56" w:history="1">
              <w:r>
                <w:rPr>
                  <w:color w:val="0000FF"/>
                </w:rPr>
                <w:t>решением</w:t>
              </w:r>
            </w:hyperlink>
            <w:r>
              <w:rPr>
                <w:color w:val="392C69"/>
              </w:rPr>
              <w:t xml:space="preserve"> Белгородского городского Совета от 18.06.2019 N 117.</w:t>
            </w:r>
          </w:p>
        </w:tc>
      </w:tr>
    </w:tbl>
    <w:p w:rsidR="002950AD" w:rsidRDefault="002950AD">
      <w:pPr>
        <w:pStyle w:val="ConsPlusNormal"/>
        <w:spacing w:before="280"/>
        <w:ind w:firstLine="540"/>
        <w:jc w:val="both"/>
      </w:pPr>
      <w:r>
        <w:t>7.8. Запрещается размещение всех видов автотранспортных средств на детских, спортивных площадках, площадках для отдыха и досуга, площадках для выгула и дрессировки животных.</w:t>
      </w:r>
    </w:p>
    <w:p w:rsidR="002950AD" w:rsidRDefault="002950AD">
      <w:pPr>
        <w:pStyle w:val="ConsPlusNormal"/>
        <w:jc w:val="both"/>
      </w:pPr>
      <w:r>
        <w:t xml:space="preserve">(п. 7.8 введен </w:t>
      </w:r>
      <w:hyperlink r:id="rId57" w:history="1">
        <w:r>
          <w:rPr>
            <w:color w:val="0000FF"/>
          </w:rPr>
          <w:t>решением</w:t>
        </w:r>
      </w:hyperlink>
      <w:r>
        <w:t xml:space="preserve"> Белгородского городского Совета от 18.06.2019 N 117)</w:t>
      </w:r>
    </w:p>
    <w:p w:rsidR="002950AD" w:rsidRDefault="002950AD">
      <w:pPr>
        <w:pStyle w:val="ConsPlusNormal"/>
        <w:ind w:firstLine="540"/>
        <w:jc w:val="both"/>
      </w:pPr>
    </w:p>
    <w:p w:rsidR="002950AD" w:rsidRDefault="002950AD">
      <w:pPr>
        <w:pStyle w:val="ConsPlusTitle"/>
        <w:jc w:val="center"/>
        <w:outlineLvl w:val="2"/>
      </w:pPr>
      <w:r>
        <w:t>Глава 8. ОРГАНИЗАЦИЯ ПЕШЕХОДНЫХ КОММУНИКАЦИЙ, В</w:t>
      </w:r>
    </w:p>
    <w:p w:rsidR="002950AD" w:rsidRDefault="002950AD">
      <w:pPr>
        <w:pStyle w:val="ConsPlusTitle"/>
        <w:jc w:val="center"/>
      </w:pPr>
      <w:r>
        <w:t>ТОМ ЧИСЛЕ ТРОТУАРОВ, АЛЛЕЙ, ДОРОЖЕК, ТРОПИНОК</w:t>
      </w:r>
    </w:p>
    <w:p w:rsidR="002950AD" w:rsidRDefault="002950AD">
      <w:pPr>
        <w:pStyle w:val="ConsPlusNormal"/>
        <w:ind w:firstLine="540"/>
        <w:jc w:val="both"/>
      </w:pPr>
    </w:p>
    <w:p w:rsidR="002950AD" w:rsidRDefault="002950AD">
      <w:pPr>
        <w:pStyle w:val="ConsPlusNormal"/>
        <w:ind w:firstLine="540"/>
        <w:jc w:val="both"/>
      </w:pPr>
      <w:r>
        <w:t>8.1. Пешеходные коммуникации обеспечивают пешеходные связи и передвижения на территории городского округа "Город Белгород". К пешеходным коммуникациям относят: тротуары, аллеи, дорожки, тропинки.</w:t>
      </w:r>
    </w:p>
    <w:p w:rsidR="002950AD" w:rsidRDefault="002950AD">
      <w:pPr>
        <w:pStyle w:val="ConsPlusNormal"/>
        <w:spacing w:before="220"/>
        <w:ind w:firstLine="540"/>
        <w:jc w:val="both"/>
      </w:pPr>
      <w:r>
        <w:t>Дорожно-тропиночная сеть, аллеи подразделяются на классы в зависимости от их функций и классифицируются по типам покрытий.</w:t>
      </w:r>
    </w:p>
    <w:p w:rsidR="002950AD" w:rsidRDefault="002950AD">
      <w:pPr>
        <w:pStyle w:val="ConsPlusNormal"/>
        <w:spacing w:before="220"/>
        <w:ind w:firstLine="540"/>
        <w:jc w:val="both"/>
      </w:pPr>
      <w:r>
        <w:t>8.2. Выделяют 6 классов садово-парковых дорожек:</w:t>
      </w:r>
    </w:p>
    <w:p w:rsidR="002950AD" w:rsidRDefault="002950AD">
      <w:pPr>
        <w:pStyle w:val="ConsPlusNormal"/>
        <w:spacing w:before="220"/>
        <w:ind w:firstLine="540"/>
        <w:jc w:val="both"/>
      </w:pPr>
      <w:r>
        <w:t>1) Главные дороги и аллеи - шириной 15 - 30 м, имеющие пропускную способность до 400 - 600 чел./ч., ее конструкция очень прочная, выполненная из малоизнашиваемых материалов, покрытия прочные и декоративные - из плит, камня. По ним распределяются основные потоки посетителей объекта, они предусматриваются как основные маршруты движения по объекту.</w:t>
      </w:r>
    </w:p>
    <w:p w:rsidR="002950AD" w:rsidRDefault="002950AD">
      <w:pPr>
        <w:pStyle w:val="ConsPlusNormal"/>
        <w:spacing w:before="220"/>
        <w:ind w:firstLine="540"/>
        <w:jc w:val="both"/>
      </w:pPr>
      <w:r>
        <w:t>2) Второстепенные дороги, дорожки и аллеи - соединяют главные, для более равномерного распространения посетителей, подведения их к площадкам, видовым точкам и другим элементам планировки, их ширина - 5 - 15 м. Интенсивность движения и пропускная способность ниже, чем на главных. Покрытия прочные и декоративные, так как они выполняют важную планировочную роль.</w:t>
      </w:r>
    </w:p>
    <w:p w:rsidR="002950AD" w:rsidRDefault="002950AD">
      <w:pPr>
        <w:pStyle w:val="ConsPlusNormal"/>
        <w:spacing w:before="220"/>
        <w:ind w:firstLine="540"/>
        <w:jc w:val="both"/>
      </w:pPr>
      <w:r>
        <w:t>3) Дополнительные дороги - пронизывают всю территорию, служат для соединения второстепенных элементов планировки, играют роль переходов, подходов к площадкам, сооружениям, цветникам, являются ответвлениями от главных и второстепенных маршрутов. Интенсивность движения по ним снижается в сравнении с двумя предыдущими. Ширина - 2,5 - 5 м. Покрытия делаются упрощенными.</w:t>
      </w:r>
    </w:p>
    <w:p w:rsidR="002950AD" w:rsidRDefault="002950AD">
      <w:pPr>
        <w:pStyle w:val="ConsPlusNormal"/>
        <w:spacing w:before="220"/>
        <w:ind w:firstLine="540"/>
        <w:jc w:val="both"/>
      </w:pPr>
      <w:r>
        <w:t>4) Прогулочные тропы - шириной 0,5 - 1,5 м, предусматриваемые обычно в парках и лесопарках в обособленных полосах главных аллей и дорог по специальным маршрутам движения с целью прогулки, осмотра достопримечательностей, спортивных соревнований.</w:t>
      </w:r>
    </w:p>
    <w:p w:rsidR="002950AD" w:rsidRDefault="002950AD">
      <w:pPr>
        <w:pStyle w:val="ConsPlusNormal"/>
        <w:spacing w:before="220"/>
        <w:ind w:firstLine="540"/>
        <w:jc w:val="both"/>
      </w:pPr>
      <w:r>
        <w:t xml:space="preserve">5) Дороги для конной езды, в экипажах, на санях предусматриваются по специально предложенным маршрутам движения, предназначены для прогулок, осмотра достопримечательностей, занятий конным спортом, проектируются в больших парках и </w:t>
      </w:r>
      <w:r>
        <w:lastRenderedPageBreak/>
        <w:t>лесопарках, должны иметь специальный тип покрытий. Ширина 1,5 - 5 м.</w:t>
      </w:r>
    </w:p>
    <w:p w:rsidR="002950AD" w:rsidRDefault="002950AD">
      <w:pPr>
        <w:pStyle w:val="ConsPlusNormal"/>
        <w:spacing w:before="220"/>
        <w:ind w:firstLine="540"/>
        <w:jc w:val="both"/>
      </w:pPr>
      <w:r>
        <w:t>6) Хозяйственные дороги и проезды, транспортные осуществляют подвоз продуктов, материалов, шириной 6 - 8 м. Конструкции и покрытия таких дорог устраиваются из прочных твердых материалов, выдерживающих большие нагрузки.</w:t>
      </w:r>
    </w:p>
    <w:p w:rsidR="002950AD" w:rsidRDefault="002950AD">
      <w:pPr>
        <w:pStyle w:val="ConsPlusNormal"/>
        <w:spacing w:before="220"/>
        <w:ind w:firstLine="540"/>
        <w:jc w:val="both"/>
      </w:pPr>
      <w:r>
        <w:t>Для крупных объектов характерны все 6 классов аллей и дорог, а для небольших - обычно предусматриваются с-п дорожки первых трех классов. По основным и второстепенным дорогам допускается эпизодический проезд автотранспорта и средств механизации по уходу за насаждениями.</w:t>
      </w:r>
    </w:p>
    <w:p w:rsidR="002950AD" w:rsidRDefault="002950AD">
      <w:pPr>
        <w:pStyle w:val="ConsPlusNormal"/>
        <w:spacing w:before="220"/>
        <w:ind w:firstLine="540"/>
        <w:jc w:val="both"/>
      </w:pPr>
      <w:r>
        <w:t>8.3. При проектировании пешеходных коммуникаций должны обеспечиваться:</w:t>
      </w:r>
    </w:p>
    <w:p w:rsidR="002950AD" w:rsidRDefault="002950AD">
      <w:pPr>
        <w:pStyle w:val="ConsPlusNormal"/>
        <w:spacing w:before="220"/>
        <w:ind w:firstLine="540"/>
        <w:jc w:val="both"/>
      </w:pPr>
      <w:r>
        <w:t>минимальное количество пересечений с транспортными коммуникациями;</w:t>
      </w:r>
    </w:p>
    <w:p w:rsidR="002950AD" w:rsidRDefault="002950AD">
      <w:pPr>
        <w:pStyle w:val="ConsPlusNormal"/>
        <w:spacing w:before="220"/>
        <w:ind w:firstLine="540"/>
        <w:jc w:val="both"/>
      </w:pPr>
      <w:r>
        <w:t>непрерывность системы пешеходных коммуникаций;</w:t>
      </w:r>
    </w:p>
    <w:p w:rsidR="002950AD" w:rsidRDefault="002950AD">
      <w:pPr>
        <w:pStyle w:val="ConsPlusNormal"/>
        <w:spacing w:before="220"/>
        <w:ind w:firstLine="540"/>
        <w:jc w:val="both"/>
      </w:pPr>
      <w:r>
        <w:t>возможность безопасного, беспрепятственного и удобного передвижения людей, включая инвалидов и маломобильные группы населения;</w:t>
      </w:r>
    </w:p>
    <w:p w:rsidR="002950AD" w:rsidRDefault="002950AD">
      <w:pPr>
        <w:pStyle w:val="ConsPlusNormal"/>
        <w:spacing w:before="220"/>
        <w:ind w:firstLine="540"/>
        <w:jc w:val="both"/>
      </w:pPr>
      <w:r>
        <w:t>высокий уровень благоустройства и озеленения.</w:t>
      </w:r>
    </w:p>
    <w:p w:rsidR="002950AD" w:rsidRDefault="002950AD">
      <w:pPr>
        <w:pStyle w:val="ConsPlusNormal"/>
        <w:spacing w:before="220"/>
        <w:ind w:firstLine="540"/>
        <w:jc w:val="both"/>
      </w:pPr>
      <w:r>
        <w:t>8.4.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950AD" w:rsidRDefault="002950AD">
      <w:pPr>
        <w:pStyle w:val="ConsPlusNormal"/>
        <w:spacing w:before="220"/>
        <w:ind w:firstLine="540"/>
        <w:jc w:val="both"/>
      </w:pPr>
      <w:r>
        <w:t>8.5. Исходя из схемы движения пешеходных потоков по маршрутам выделяются, участки по следующим типам:</w:t>
      </w:r>
    </w:p>
    <w:p w:rsidR="002950AD" w:rsidRDefault="002950AD">
      <w:pPr>
        <w:pStyle w:val="ConsPlusNormal"/>
        <w:spacing w:before="220"/>
        <w:ind w:firstLine="540"/>
        <w:jc w:val="both"/>
      </w:pPr>
      <w:r>
        <w:t>- образованные при проектировании микрорайона и созданные, в том числе застройщиком;</w:t>
      </w:r>
    </w:p>
    <w:p w:rsidR="002950AD" w:rsidRDefault="002950AD">
      <w:pPr>
        <w:pStyle w:val="ConsPlusNormal"/>
        <w:spacing w:before="220"/>
        <w:ind w:firstLine="540"/>
        <w:jc w:val="both"/>
      </w:pPr>
      <w:r>
        <w:t>- стихийно образованные вследствие движения пешеходов по оптимальным для них маршрутам и используемые постоянно.</w:t>
      </w:r>
    </w:p>
    <w:p w:rsidR="002950AD" w:rsidRDefault="002950AD">
      <w:pPr>
        <w:pStyle w:val="ConsPlusNormal"/>
        <w:spacing w:before="220"/>
        <w:ind w:firstLine="540"/>
        <w:jc w:val="both"/>
      </w:pPr>
      <w:r>
        <w:t>8.6.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2950AD" w:rsidRDefault="002950AD">
      <w:pPr>
        <w:pStyle w:val="ConsPlusNormal"/>
        <w:spacing w:before="220"/>
        <w:ind w:firstLine="540"/>
        <w:jc w:val="both"/>
      </w:pPr>
      <w:r>
        <w:t>8.7.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950AD" w:rsidRDefault="002950AD">
      <w:pPr>
        <w:pStyle w:val="ConsPlusNormal"/>
        <w:spacing w:before="220"/>
        <w:ind w:firstLine="540"/>
        <w:jc w:val="both"/>
      </w:pPr>
      <w:r>
        <w:t>8.8.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2950AD" w:rsidRDefault="002950AD">
      <w:pPr>
        <w:pStyle w:val="ConsPlusNormal"/>
        <w:spacing w:before="220"/>
        <w:ind w:firstLine="540"/>
        <w:jc w:val="both"/>
      </w:pPr>
      <w:r>
        <w:t>8.9. При создании пешеходных тротуаров необходимо учитывать следующее:</w:t>
      </w:r>
    </w:p>
    <w:p w:rsidR="002950AD" w:rsidRDefault="002950AD">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950AD" w:rsidRDefault="002950AD">
      <w:pPr>
        <w:pStyle w:val="ConsPlusNormal"/>
        <w:spacing w:before="220"/>
        <w:ind w:firstLine="540"/>
        <w:jc w:val="both"/>
      </w:pPr>
      <w:r>
        <w:t xml:space="preserve">- пешеходные тротуары должны быть безбарьерными и доступными для беспрепятственного пользования для маломобильных групп населения (МГН), согласно </w:t>
      </w:r>
      <w:r>
        <w:lastRenderedPageBreak/>
        <w:t>действующих сводов правил;</w:t>
      </w:r>
    </w:p>
    <w:p w:rsidR="002950AD" w:rsidRDefault="002950AD">
      <w:pPr>
        <w:pStyle w:val="ConsPlusNormal"/>
        <w:spacing w:before="220"/>
        <w:ind w:firstLine="540"/>
        <w:jc w:val="both"/>
      </w:pPr>
      <w: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950AD" w:rsidRDefault="002950AD">
      <w:pPr>
        <w:pStyle w:val="ConsPlusNormal"/>
        <w:spacing w:before="220"/>
        <w:ind w:firstLine="540"/>
        <w:jc w:val="both"/>
      </w:pPr>
      <w:r>
        <w:t>8.10. На территории городского округа "Город Белгород" пешеходные маршруты обеспечиваются освещением и озеленением.</w:t>
      </w:r>
    </w:p>
    <w:p w:rsidR="002950AD" w:rsidRDefault="002950AD">
      <w:pPr>
        <w:pStyle w:val="ConsPlusNormal"/>
        <w:spacing w:before="220"/>
        <w:ind w:firstLine="540"/>
        <w:jc w:val="both"/>
      </w:pPr>
      <w:r>
        <w:t>8.11.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2950AD" w:rsidRDefault="002950AD">
      <w:pPr>
        <w:pStyle w:val="ConsPlusNormal"/>
        <w:spacing w:before="220"/>
        <w:ind w:firstLine="540"/>
        <w:jc w:val="both"/>
      </w:pPr>
      <w:r>
        <w:t>8.12. В системе пешеходных коммуникаций выделяются основные и второстепенные пешеходные связи.</w:t>
      </w:r>
    </w:p>
    <w:p w:rsidR="002950AD" w:rsidRDefault="002950AD">
      <w:pPr>
        <w:pStyle w:val="ConsPlusNormal"/>
        <w:spacing w:before="220"/>
        <w:ind w:firstLine="540"/>
        <w:jc w:val="both"/>
      </w:pPr>
      <w:r>
        <w:t>8.13.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950AD" w:rsidRDefault="002950AD">
      <w:pPr>
        <w:pStyle w:val="ConsPlusNormal"/>
        <w:spacing w:before="220"/>
        <w:ind w:firstLine="540"/>
        <w:jc w:val="both"/>
      </w:pPr>
      <w: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2950AD" w:rsidRDefault="002950AD">
      <w:pPr>
        <w:pStyle w:val="ConsPlusNormal"/>
        <w:spacing w:before="220"/>
        <w:ind w:firstLine="540"/>
        <w:jc w:val="both"/>
      </w:pPr>
      <w:r>
        <w:t>8.14. Трассировка основных пешеходных коммуникаций может осуществляться вдоль улиц и дорог (тротуары) или независимо от них.</w:t>
      </w:r>
    </w:p>
    <w:p w:rsidR="002950AD" w:rsidRDefault="002950AD">
      <w:pPr>
        <w:pStyle w:val="ConsPlusNormal"/>
        <w:spacing w:before="220"/>
        <w:ind w:firstLine="540"/>
        <w:jc w:val="both"/>
      </w:pPr>
      <w:r>
        <w:t>8.15.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2950AD" w:rsidRDefault="002950AD">
      <w:pPr>
        <w:pStyle w:val="ConsPlusNormal"/>
        <w:spacing w:before="220"/>
        <w:ind w:firstLine="540"/>
        <w:jc w:val="both"/>
      </w:pPr>
      <w:r>
        <w:t>8.16.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950AD" w:rsidRDefault="002950AD">
      <w:pPr>
        <w:pStyle w:val="ConsPlusNormal"/>
        <w:spacing w:before="220"/>
        <w:ind w:firstLine="540"/>
        <w:jc w:val="both"/>
      </w:pPr>
      <w:r>
        <w:t>8.17.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2950AD" w:rsidRDefault="002950AD">
      <w:pPr>
        <w:pStyle w:val="ConsPlusNormal"/>
        <w:spacing w:before="220"/>
        <w:ind w:firstLine="540"/>
        <w:jc w:val="both"/>
      </w:pPr>
      <w:r>
        <w:t>8.18.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2950AD" w:rsidRDefault="002950AD">
      <w:pPr>
        <w:pStyle w:val="ConsPlusNormal"/>
        <w:spacing w:before="220"/>
        <w:ind w:firstLine="540"/>
        <w:jc w:val="both"/>
      </w:pPr>
      <w:r>
        <w:t>8.19. Велосипедные пути должны связывать все части населенного пункта, создавая условия для беспрепятственного передвижения на велосипеде.</w:t>
      </w:r>
    </w:p>
    <w:p w:rsidR="002950AD" w:rsidRDefault="002950AD">
      <w:pPr>
        <w:pStyle w:val="ConsPlusNormal"/>
        <w:spacing w:before="220"/>
        <w:ind w:firstLine="540"/>
        <w:jc w:val="both"/>
      </w:pPr>
      <w:r>
        <w:t>8.20.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2950AD" w:rsidRDefault="002950AD">
      <w:pPr>
        <w:pStyle w:val="ConsPlusNormal"/>
        <w:spacing w:before="220"/>
        <w:ind w:firstLine="540"/>
        <w:jc w:val="both"/>
      </w:pPr>
      <w:r>
        <w:t>8.21. Для эффективного использования велосипедного передвижения применяются следующие меры:</w:t>
      </w:r>
    </w:p>
    <w:p w:rsidR="002950AD" w:rsidRDefault="002950AD">
      <w:pPr>
        <w:pStyle w:val="ConsPlusNormal"/>
        <w:spacing w:before="220"/>
        <w:ind w:firstLine="540"/>
        <w:jc w:val="both"/>
      </w:pPr>
      <w:r>
        <w:t>- маршруты велодорожек, интегрированные в единую замкнутую систему;</w:t>
      </w:r>
    </w:p>
    <w:p w:rsidR="002950AD" w:rsidRDefault="002950AD">
      <w:pPr>
        <w:pStyle w:val="ConsPlusNormal"/>
        <w:spacing w:before="220"/>
        <w:ind w:firstLine="540"/>
        <w:jc w:val="both"/>
      </w:pPr>
      <w: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950AD" w:rsidRDefault="002950AD">
      <w:pPr>
        <w:pStyle w:val="ConsPlusNormal"/>
        <w:spacing w:before="220"/>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2950AD" w:rsidRDefault="002950AD">
      <w:pPr>
        <w:pStyle w:val="ConsPlusNormal"/>
        <w:spacing w:before="220"/>
        <w:ind w:firstLine="540"/>
        <w:jc w:val="both"/>
      </w:pPr>
      <w:r>
        <w:t>- организация без барьерной среды в зонах перепада высот на маршруте;</w:t>
      </w:r>
    </w:p>
    <w:p w:rsidR="002950AD" w:rsidRDefault="002950AD">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2950AD" w:rsidRDefault="002950AD">
      <w:pPr>
        <w:pStyle w:val="ConsPlusNormal"/>
        <w:spacing w:before="220"/>
        <w:ind w:firstLine="540"/>
        <w:jc w:val="both"/>
      </w:pPr>
      <w:r>
        <w:t>- безопасные велопарковки с ответственным хранением в зонах ТПУ и остановок внеуличного транспорта, а также в районных центрах активности.</w:t>
      </w:r>
    </w:p>
    <w:p w:rsidR="002950AD" w:rsidRDefault="002950AD">
      <w:pPr>
        <w:pStyle w:val="ConsPlusNormal"/>
        <w:spacing w:before="220"/>
        <w:ind w:firstLine="540"/>
        <w:jc w:val="both"/>
      </w:pPr>
      <w:r>
        <w:t>8.22. Содержание дорожек заключаться в подметании, сборе мусора, уборке снега, посыпке песком в случае гололеда.</w:t>
      </w:r>
    </w:p>
    <w:p w:rsidR="002950AD" w:rsidRDefault="002950AD">
      <w:pPr>
        <w:pStyle w:val="ConsPlusNormal"/>
        <w:spacing w:before="220"/>
        <w:ind w:firstLine="540"/>
        <w:jc w:val="both"/>
      </w:pPr>
      <w: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2950AD" w:rsidRDefault="002950AD">
      <w:pPr>
        <w:pStyle w:val="ConsPlusNormal"/>
        <w:spacing w:before="220"/>
        <w:ind w:firstLine="540"/>
        <w:jc w:val="both"/>
      </w:pPr>
      <w:r>
        <w:t>8.23.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2950AD" w:rsidRDefault="002950AD">
      <w:pPr>
        <w:pStyle w:val="ConsPlusNormal"/>
        <w:spacing w:before="220"/>
        <w:ind w:firstLine="540"/>
        <w:jc w:val="both"/>
      </w:pPr>
      <w:r>
        <w:t>8.24. Зимой при обледенении садовые дорожки необходимо посыпать песком или другими противоскользящими материалами.</w:t>
      </w:r>
    </w:p>
    <w:p w:rsidR="002950AD" w:rsidRDefault="002950AD">
      <w:pPr>
        <w:pStyle w:val="ConsPlusNormal"/>
        <w:spacing w:before="220"/>
        <w:ind w:firstLine="540"/>
        <w:jc w:val="both"/>
      </w:pPr>
      <w:r>
        <w:t>8.25. Использование противогололедных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2950AD" w:rsidRDefault="002950AD">
      <w:pPr>
        <w:pStyle w:val="ConsPlusNormal"/>
        <w:spacing w:before="220"/>
        <w:ind w:firstLine="540"/>
        <w:jc w:val="both"/>
      </w:pPr>
      <w:r>
        <w:t>8.26. На садово-парковых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2950AD" w:rsidRDefault="002950AD">
      <w:pPr>
        <w:pStyle w:val="ConsPlusNormal"/>
        <w:spacing w:before="220"/>
        <w:ind w:firstLine="540"/>
        <w:jc w:val="both"/>
      </w:pPr>
      <w:r>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2950AD" w:rsidRDefault="002950AD">
      <w:pPr>
        <w:pStyle w:val="ConsPlusNormal"/>
        <w:spacing w:before="220"/>
        <w:ind w:firstLine="540"/>
        <w:jc w:val="both"/>
      </w:pPr>
      <w: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2950AD" w:rsidRDefault="002950AD">
      <w:pPr>
        <w:pStyle w:val="ConsPlusNormal"/>
        <w:spacing w:before="220"/>
        <w:ind w:firstLine="540"/>
        <w:jc w:val="both"/>
      </w:pPr>
      <w:r>
        <w:t>8.27.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2950AD" w:rsidRDefault="002950AD">
      <w:pPr>
        <w:pStyle w:val="ConsPlusNormal"/>
        <w:spacing w:before="220"/>
        <w:ind w:firstLine="540"/>
        <w:jc w:val="both"/>
      </w:pPr>
      <w:r>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2950AD" w:rsidRDefault="002950AD">
      <w:pPr>
        <w:pStyle w:val="ConsPlusNormal"/>
        <w:spacing w:before="220"/>
        <w:ind w:firstLine="540"/>
        <w:jc w:val="both"/>
      </w:pPr>
      <w:r>
        <w:t xml:space="preserve">На дорожках из плиточного покрытия необходимо своевременно менять разрушившуюся </w:t>
      </w:r>
      <w:r>
        <w:lastRenderedPageBreak/>
        <w:t>плитку с выравниванием и уплотнением основания, удаляя травяной покров.</w:t>
      </w:r>
    </w:p>
    <w:p w:rsidR="002950AD" w:rsidRDefault="002950AD">
      <w:pPr>
        <w:pStyle w:val="ConsPlusNormal"/>
        <w:ind w:firstLine="540"/>
        <w:jc w:val="both"/>
      </w:pPr>
    </w:p>
    <w:p w:rsidR="002950AD" w:rsidRDefault="002950AD">
      <w:pPr>
        <w:pStyle w:val="ConsPlusTitle"/>
        <w:jc w:val="center"/>
        <w:outlineLvl w:val="2"/>
      </w:pPr>
      <w:r>
        <w:t>Глава 9. ОБУСТРОЙСТВО ТЕРРИТОРИИ ГОРОДСКОГО ОКРУГА</w:t>
      </w:r>
    </w:p>
    <w:p w:rsidR="002950AD" w:rsidRDefault="002950AD">
      <w:pPr>
        <w:pStyle w:val="ConsPlusTitle"/>
        <w:jc w:val="center"/>
      </w:pPr>
      <w:r>
        <w:t>"ГОРОД БЕЛГОРОД" В ЦЕЛЯХ ОБЕСПЕЧЕНИЯ БЕСПРЕПЯТСТВЕННОГО</w:t>
      </w:r>
    </w:p>
    <w:p w:rsidR="002950AD" w:rsidRDefault="002950AD">
      <w:pPr>
        <w:pStyle w:val="ConsPlusTitle"/>
        <w:jc w:val="center"/>
      </w:pPr>
      <w:r>
        <w:t>ПЕРЕДВИЖЕНИЯ ПО УКАЗАННЫМ ТЕРРИТОРИЯМ ИНВАЛИДОВ</w:t>
      </w:r>
    </w:p>
    <w:p w:rsidR="002950AD" w:rsidRDefault="002950AD">
      <w:pPr>
        <w:pStyle w:val="ConsPlusTitle"/>
        <w:jc w:val="center"/>
      </w:pPr>
      <w:r>
        <w:t>И ДРУГИХ МАЛОМОБИЛЬНЫХ ГРУПП НАСЕЛЕНИЯ</w:t>
      </w:r>
    </w:p>
    <w:p w:rsidR="002950AD" w:rsidRDefault="002950AD">
      <w:pPr>
        <w:pStyle w:val="ConsPlusNormal"/>
        <w:ind w:firstLine="540"/>
        <w:jc w:val="both"/>
      </w:pPr>
    </w:p>
    <w:p w:rsidR="002950AD" w:rsidRDefault="002950AD">
      <w:pPr>
        <w:pStyle w:val="ConsPlusNormal"/>
        <w:ind w:firstLine="540"/>
        <w:jc w:val="both"/>
      </w:pPr>
      <w:r>
        <w:t>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2950AD" w:rsidRDefault="002950AD">
      <w:pPr>
        <w:pStyle w:val="ConsPlusNormal"/>
        <w:spacing w:before="220"/>
        <w:ind w:firstLine="540"/>
        <w:jc w:val="both"/>
      </w:pPr>
      <w:r>
        <w:t>9.2.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2950AD" w:rsidRDefault="002950AD">
      <w:pPr>
        <w:pStyle w:val="ConsPlusNormal"/>
        <w:spacing w:before="220"/>
        <w:ind w:firstLine="540"/>
        <w:jc w:val="both"/>
      </w:pPr>
      <w: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950AD" w:rsidRDefault="002950AD">
      <w:pPr>
        <w:pStyle w:val="ConsPlusNormal"/>
        <w:spacing w:before="220"/>
        <w:ind w:firstLine="540"/>
        <w:jc w:val="both"/>
      </w:pPr>
      <w:r>
        <w:t>- для инвалидов с нарушениями зрения и слуха с использованием информационных сигнальных устройств, и средств связи, доступных для инвалидов.</w:t>
      </w:r>
    </w:p>
    <w:p w:rsidR="002950AD" w:rsidRDefault="002950AD">
      <w:pPr>
        <w:pStyle w:val="ConsPlusNormal"/>
        <w:spacing w:before="220"/>
        <w:ind w:firstLine="540"/>
        <w:jc w:val="both"/>
      </w:pPr>
      <w:r>
        <w:t>9.3.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2950AD" w:rsidRDefault="002950AD">
      <w:pPr>
        <w:pStyle w:val="ConsPlusNormal"/>
        <w:spacing w:before="220"/>
        <w:ind w:firstLine="540"/>
        <w:jc w:val="both"/>
      </w:pPr>
      <w:r>
        <w:t>9.4. Принципы формирования безбарьерного каркаса территории городского округа "Город Белгород" должны обеспечивать:</w:t>
      </w:r>
    </w:p>
    <w:p w:rsidR="002950AD" w:rsidRDefault="002950AD">
      <w:pPr>
        <w:pStyle w:val="ConsPlusNormal"/>
        <w:spacing w:before="220"/>
        <w:ind w:firstLine="540"/>
        <w:jc w:val="both"/>
      </w:pPr>
      <w:r>
        <w:t>- равенство в использовании городской среды всеми категориями населения;</w:t>
      </w:r>
    </w:p>
    <w:p w:rsidR="002950AD" w:rsidRDefault="002950AD">
      <w:pPr>
        <w:pStyle w:val="ConsPlusNormal"/>
        <w:spacing w:before="220"/>
        <w:ind w:firstLine="540"/>
        <w:jc w:val="both"/>
      </w:pPr>
      <w:r>
        <w:t>- гибкость в использовании и возможность выбора всеми категориями населения способов передвижения;</w:t>
      </w:r>
    </w:p>
    <w:p w:rsidR="002950AD" w:rsidRDefault="002950AD">
      <w:pPr>
        <w:pStyle w:val="ConsPlusNormal"/>
        <w:spacing w:before="220"/>
        <w:ind w:firstLine="540"/>
        <w:jc w:val="both"/>
      </w:pPr>
      <w: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950AD" w:rsidRDefault="002950AD">
      <w:pPr>
        <w:pStyle w:val="ConsPlusNormal"/>
        <w:spacing w:before="220"/>
        <w:ind w:firstLine="540"/>
        <w:jc w:val="both"/>
      </w:pPr>
      <w:r>
        <w:t>- возможность восприятия информации и минимальность возникновения опасностей и ошибок восприятия информации.</w:t>
      </w:r>
    </w:p>
    <w:p w:rsidR="002950AD" w:rsidRDefault="002950AD">
      <w:pPr>
        <w:pStyle w:val="ConsPlusNormal"/>
        <w:spacing w:before="220"/>
        <w:ind w:firstLine="540"/>
        <w:jc w:val="both"/>
      </w:pPr>
      <w:r>
        <w:t>9.5. При проектировании новых объектов благоустройства жилой среды, улиц и дорог,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950AD" w:rsidRDefault="002950AD">
      <w:pPr>
        <w:pStyle w:val="ConsPlusNormal"/>
        <w:spacing w:before="220"/>
        <w:ind w:firstLine="540"/>
        <w:jc w:val="both"/>
      </w:pPr>
      <w:r>
        <w:t>9.6.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2950AD" w:rsidRDefault="002950AD">
      <w:pPr>
        <w:pStyle w:val="ConsPlusNormal"/>
        <w:spacing w:before="220"/>
        <w:ind w:firstLine="540"/>
        <w:jc w:val="both"/>
      </w:pPr>
      <w:r>
        <w:lastRenderedPageBreak/>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950AD" w:rsidRDefault="002950AD">
      <w:pPr>
        <w:pStyle w:val="ConsPlusNormal"/>
        <w:spacing w:before="220"/>
        <w:ind w:firstLine="540"/>
        <w:jc w:val="both"/>
      </w:pPr>
      <w:r>
        <w:t>9.7.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2950AD" w:rsidRDefault="002950AD">
      <w:pPr>
        <w:pStyle w:val="ConsPlusNormal"/>
        <w:spacing w:before="220"/>
        <w:ind w:firstLine="540"/>
        <w:jc w:val="both"/>
      </w:pPr>
      <w:r>
        <w:t>9.8.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950AD" w:rsidRDefault="002950AD">
      <w:pPr>
        <w:pStyle w:val="ConsPlusNormal"/>
        <w:spacing w:before="220"/>
        <w:ind w:firstLine="540"/>
        <w:jc w:val="both"/>
      </w:pPr>
      <w:r>
        <w:t>9.9.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2950AD" w:rsidRDefault="002950AD">
      <w:pPr>
        <w:pStyle w:val="ConsPlusNormal"/>
        <w:spacing w:before="220"/>
        <w:ind w:firstLine="540"/>
        <w:jc w:val="both"/>
      </w:pPr>
      <w:r>
        <w:t>9.10.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950AD" w:rsidRDefault="002950AD">
      <w:pPr>
        <w:pStyle w:val="ConsPlusNormal"/>
        <w:spacing w:before="220"/>
        <w:ind w:firstLine="540"/>
        <w:jc w:val="both"/>
      </w:pPr>
      <w:r>
        <w:t>9.11.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950AD" w:rsidRDefault="002950AD">
      <w:pPr>
        <w:pStyle w:val="ConsPlusNormal"/>
        <w:spacing w:before="220"/>
        <w:ind w:firstLine="540"/>
        <w:jc w:val="both"/>
      </w:pPr>
      <w:r>
        <w:t>9.12.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2950AD" w:rsidRDefault="002950AD">
      <w:pPr>
        <w:pStyle w:val="ConsPlusNormal"/>
        <w:spacing w:before="220"/>
        <w:ind w:firstLine="540"/>
        <w:jc w:val="both"/>
      </w:pPr>
      <w:r>
        <w:t>9.13.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950AD" w:rsidRDefault="002950AD">
      <w:pPr>
        <w:pStyle w:val="ConsPlusNormal"/>
        <w:spacing w:before="220"/>
        <w:ind w:firstLine="540"/>
        <w:jc w:val="both"/>
      </w:pPr>
      <w:r>
        <w:t>9.14.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2950AD" w:rsidRDefault="002950AD">
      <w:pPr>
        <w:pStyle w:val="ConsPlusNormal"/>
        <w:ind w:firstLine="540"/>
        <w:jc w:val="both"/>
      </w:pPr>
    </w:p>
    <w:p w:rsidR="002950AD" w:rsidRDefault="002950AD">
      <w:pPr>
        <w:pStyle w:val="ConsPlusTitle"/>
        <w:jc w:val="center"/>
        <w:outlineLvl w:val="2"/>
      </w:pPr>
      <w:r>
        <w:t>Глава 10. УБОРКА ТЕРРИТОРИИ ГОРОДСКОГО ОКРУГА</w:t>
      </w:r>
    </w:p>
    <w:p w:rsidR="002950AD" w:rsidRDefault="002950AD">
      <w:pPr>
        <w:pStyle w:val="ConsPlusTitle"/>
        <w:jc w:val="center"/>
      </w:pPr>
      <w:r>
        <w:t>"ГОРОД БЕЛГОРОД", В ТОМ ЧИСЛЕ В ЗИМНИЙ ПЕРИОД</w:t>
      </w:r>
    </w:p>
    <w:p w:rsidR="002950AD" w:rsidRDefault="002950AD">
      <w:pPr>
        <w:pStyle w:val="ConsPlusNormal"/>
        <w:ind w:firstLine="540"/>
        <w:jc w:val="both"/>
      </w:pPr>
    </w:p>
    <w:p w:rsidR="002950AD" w:rsidRDefault="002950AD">
      <w:pPr>
        <w:pStyle w:val="ConsPlusNormal"/>
        <w:ind w:firstLine="540"/>
        <w:jc w:val="both"/>
      </w:pPr>
      <w:r>
        <w:t>10.1. Общие требования к уборке территории.</w:t>
      </w:r>
    </w:p>
    <w:p w:rsidR="002950AD" w:rsidRDefault="002950AD">
      <w:pPr>
        <w:pStyle w:val="ConsPlusNormal"/>
        <w:spacing w:before="220"/>
        <w:ind w:firstLine="540"/>
        <w:jc w:val="both"/>
      </w:pPr>
      <w:r>
        <w:t>10.1.1.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w:t>
      </w:r>
    </w:p>
    <w:p w:rsidR="002950AD" w:rsidRDefault="002950AD">
      <w:pPr>
        <w:pStyle w:val="ConsPlusNormal"/>
        <w:spacing w:before="220"/>
        <w:ind w:firstLine="540"/>
        <w:jc w:val="both"/>
      </w:pPr>
      <w:r>
        <w:t>10.1.2. 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Белгородской области либо договором (по волеизъявлению сторон).</w:t>
      </w:r>
    </w:p>
    <w:p w:rsidR="002950AD" w:rsidRDefault="002950AD">
      <w:pPr>
        <w:pStyle w:val="ConsPlusNormal"/>
        <w:spacing w:before="220"/>
        <w:ind w:firstLine="540"/>
        <w:jc w:val="both"/>
      </w:pPr>
      <w:r>
        <w:lastRenderedPageBreak/>
        <w:t>10.1.3.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2950AD" w:rsidRDefault="002950AD">
      <w:pPr>
        <w:pStyle w:val="ConsPlusNormal"/>
        <w:spacing w:before="220"/>
        <w:ind w:firstLine="540"/>
        <w:jc w:val="both"/>
      </w:pPr>
      <w:r>
        <w:t>10.1.4. 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w:t>
      </w:r>
    </w:p>
    <w:p w:rsidR="002950AD" w:rsidRDefault="002950AD">
      <w:pPr>
        <w:pStyle w:val="ConsPlusNormal"/>
        <w:spacing w:before="220"/>
        <w:ind w:firstLine="540"/>
        <w:jc w:val="both"/>
      </w:pPr>
      <w:r>
        <w:t>10.1.5. 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2950AD" w:rsidRDefault="002950AD">
      <w:pPr>
        <w:pStyle w:val="ConsPlusNormal"/>
        <w:spacing w:before="220"/>
        <w:ind w:firstLine="540"/>
        <w:jc w:val="both"/>
      </w:pPr>
      <w:r>
        <w:t>10.1.6. Работы по содержанию объектов и элементов благоустройства включают:</w:t>
      </w:r>
    </w:p>
    <w:p w:rsidR="002950AD" w:rsidRDefault="002950AD">
      <w:pPr>
        <w:pStyle w:val="ConsPlusNormal"/>
        <w:spacing w:before="220"/>
        <w:ind w:firstLine="540"/>
        <w:jc w:val="both"/>
      </w:pPr>
      <w:r>
        <w:t>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950AD" w:rsidRDefault="002950AD">
      <w:pPr>
        <w:pStyle w:val="ConsPlusNormal"/>
        <w:spacing w:before="220"/>
        <w:ind w:firstLine="540"/>
        <w:jc w:val="both"/>
      </w:pPr>
      <w:r>
        <w:t>б) исправление повреждений отдельных элементов благоустройства при необходимости;</w:t>
      </w:r>
    </w:p>
    <w:p w:rsidR="002950AD" w:rsidRDefault="002950AD">
      <w:pPr>
        <w:pStyle w:val="ConsPlusNormal"/>
        <w:spacing w:before="220"/>
        <w:ind w:firstLine="540"/>
        <w:jc w:val="both"/>
      </w:pPr>
      <w:r>
        <w:t>в) мероприятия по уходу за деревьями и кустарниками, газонами, цветниками (полив, стрижка газонов и т.д.) по установленным администрацией города Белгорода нормативам;</w:t>
      </w:r>
    </w:p>
    <w:p w:rsidR="002950AD" w:rsidRDefault="002950AD">
      <w:pPr>
        <w:pStyle w:val="ConsPlusNormal"/>
        <w:spacing w:before="220"/>
        <w:ind w:firstLine="540"/>
        <w:jc w:val="both"/>
      </w:pPr>
      <w:r>
        <w:t>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950AD" w:rsidRDefault="002950AD">
      <w:pPr>
        <w:pStyle w:val="ConsPlusNormal"/>
        <w:spacing w:before="220"/>
        <w:ind w:firstLine="540"/>
        <w:jc w:val="both"/>
      </w:pPr>
      <w:r>
        <w:t>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950AD" w:rsidRDefault="002950AD">
      <w:pPr>
        <w:pStyle w:val="ConsPlusNormal"/>
        <w:spacing w:before="220"/>
        <w:ind w:firstLine="540"/>
        <w:jc w:val="both"/>
      </w:pPr>
      <w:r>
        <w:t>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950AD" w:rsidRDefault="002950AD">
      <w:pPr>
        <w:pStyle w:val="ConsPlusNormal"/>
        <w:spacing w:before="220"/>
        <w:ind w:firstLine="540"/>
        <w:jc w:val="both"/>
      </w:pPr>
      <w: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950AD" w:rsidRDefault="002950AD">
      <w:pPr>
        <w:pStyle w:val="ConsPlusNormal"/>
        <w:spacing w:before="220"/>
        <w:ind w:firstLine="540"/>
        <w:jc w:val="both"/>
      </w:pPr>
      <w:r>
        <w:t>з) сбор и транспортирование отходов по планово-регулярной системе согласно утвержденным графикам.</w:t>
      </w:r>
    </w:p>
    <w:p w:rsidR="002950AD" w:rsidRDefault="002950AD">
      <w:pPr>
        <w:pStyle w:val="ConsPlusNormal"/>
        <w:spacing w:before="220"/>
        <w:ind w:firstLine="540"/>
        <w:jc w:val="both"/>
      </w:pPr>
      <w:r>
        <w:t>10.1.7. Работы по ремонту (текущему, капитальному) объектов благоустройства включают:</w:t>
      </w:r>
    </w:p>
    <w:p w:rsidR="002950AD" w:rsidRDefault="002950AD">
      <w:pPr>
        <w:pStyle w:val="ConsPlusNormal"/>
        <w:spacing w:before="220"/>
        <w:ind w:firstLine="540"/>
        <w:jc w:val="both"/>
      </w:pPr>
      <w:r>
        <w:t>а) восстановление и замену покрытий дорог, проездов, тротуаров и их конструктивных элементов по мере необходимости;</w:t>
      </w:r>
    </w:p>
    <w:p w:rsidR="002950AD" w:rsidRDefault="002950AD">
      <w:pPr>
        <w:pStyle w:val="ConsPlusNormal"/>
        <w:spacing w:before="220"/>
        <w:ind w:firstLine="540"/>
        <w:jc w:val="both"/>
      </w:pPr>
      <w:r>
        <w:t>б) установку, замену, восстановление малых архитектурных форм и их отдельных элементов по мере необходимости;</w:t>
      </w:r>
    </w:p>
    <w:p w:rsidR="002950AD" w:rsidRDefault="002950AD">
      <w:pPr>
        <w:pStyle w:val="ConsPlusNormal"/>
        <w:spacing w:before="220"/>
        <w:ind w:firstLine="540"/>
        <w:jc w:val="both"/>
      </w:pPr>
      <w:r>
        <w:t>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950AD" w:rsidRDefault="002950AD">
      <w:pPr>
        <w:pStyle w:val="ConsPlusNormal"/>
        <w:spacing w:before="220"/>
        <w:ind w:firstLine="540"/>
        <w:jc w:val="both"/>
      </w:pPr>
      <w:r>
        <w:lastRenderedPageBreak/>
        <w:t>г) текущие работы по уходу за зелеными насаждениями по мере необходимости;</w:t>
      </w:r>
    </w:p>
    <w:p w:rsidR="002950AD" w:rsidRDefault="002950AD">
      <w:pPr>
        <w:pStyle w:val="ConsPlusNormal"/>
        <w:spacing w:before="220"/>
        <w:ind w:firstLine="540"/>
        <w:jc w:val="both"/>
      </w:pPr>
      <w:r>
        <w:t>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950AD" w:rsidRDefault="002950AD">
      <w:pPr>
        <w:pStyle w:val="ConsPlusNormal"/>
        <w:spacing w:before="220"/>
        <w:ind w:firstLine="540"/>
        <w:jc w:val="both"/>
      </w:pPr>
      <w:r>
        <w:t>е) восстановление объектов наружного освещения по мере необходимости, окраску металлических опор наружного освещения не реже одного раза в год;</w:t>
      </w:r>
    </w:p>
    <w:p w:rsidR="002950AD" w:rsidRDefault="002950AD">
      <w:pPr>
        <w:pStyle w:val="ConsPlusNormal"/>
        <w:spacing w:before="220"/>
        <w:ind w:firstLine="540"/>
        <w:jc w:val="both"/>
      </w:pPr>
      <w:r>
        <w:t>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950AD" w:rsidRDefault="002950AD">
      <w:pPr>
        <w:pStyle w:val="ConsPlusNormal"/>
        <w:spacing w:before="220"/>
        <w:ind w:firstLine="540"/>
        <w:jc w:val="both"/>
      </w:pPr>
      <w:r>
        <w:t>10.1.8. Установление характера вида работ по благоустройству (текущий, капитальный) производится на основании нормативных документов администрации города Белгорода, действующих в соответствующих сферах благоустройства.</w:t>
      </w:r>
    </w:p>
    <w:p w:rsidR="002950AD" w:rsidRDefault="002950AD">
      <w:pPr>
        <w:pStyle w:val="ConsPlusNormal"/>
        <w:spacing w:before="220"/>
        <w:ind w:firstLine="540"/>
        <w:jc w:val="both"/>
      </w:pPr>
      <w:r>
        <w:t>10.1.9. Работы по созданию новых объектов благоустройства включают:</w:t>
      </w:r>
    </w:p>
    <w:p w:rsidR="002950AD" w:rsidRDefault="002950AD">
      <w:pPr>
        <w:pStyle w:val="ConsPlusNormal"/>
        <w:spacing w:before="220"/>
        <w:ind w:firstLine="540"/>
        <w:jc w:val="both"/>
      </w:pPr>
      <w: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950AD" w:rsidRDefault="002950AD">
      <w:pPr>
        <w:pStyle w:val="ConsPlusNormal"/>
        <w:spacing w:before="220"/>
        <w:ind w:firstLine="540"/>
        <w:jc w:val="both"/>
      </w:pPr>
      <w:r>
        <w:t>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администрацией города Белгорода.</w:t>
      </w:r>
    </w:p>
    <w:p w:rsidR="002950AD" w:rsidRDefault="002950AD">
      <w:pPr>
        <w:pStyle w:val="ConsPlusNormal"/>
        <w:spacing w:before="220"/>
        <w:ind w:firstLine="540"/>
        <w:jc w:val="both"/>
      </w:pPr>
      <w:r>
        <w:t>в) мероприятия по созданию объектов наружного освещения и художественно-светового оформления территории.</w:t>
      </w:r>
    </w:p>
    <w:p w:rsidR="002950AD" w:rsidRDefault="002950AD">
      <w:pPr>
        <w:pStyle w:val="ConsPlusNormal"/>
        <w:spacing w:before="220"/>
        <w:ind w:firstLine="540"/>
        <w:jc w:val="both"/>
      </w:pPr>
      <w:r>
        <w:t>10.1.10. Уборка улиц и дорог с интенсивным движением транспорта проводится с 5 часов до 7 часов, а в случае обстоятельств непреодолимой силы (чрезвычайные ситуации, стихийные бедствия и др.) - круглосуточно.</w:t>
      </w:r>
    </w:p>
    <w:p w:rsidR="002950AD" w:rsidRDefault="002950AD">
      <w:pPr>
        <w:pStyle w:val="ConsPlusNormal"/>
        <w:spacing w:before="220"/>
        <w:ind w:firstLine="540"/>
        <w:jc w:val="both"/>
      </w:pPr>
      <w: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2950AD" w:rsidRDefault="002950AD">
      <w:pPr>
        <w:pStyle w:val="ConsPlusNormal"/>
        <w:spacing w:before="220"/>
        <w:ind w:firstLine="540"/>
        <w:jc w:val="both"/>
      </w:pPr>
      <w:r>
        <w:t>10.1.11.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2950AD" w:rsidRDefault="002950AD">
      <w:pPr>
        <w:pStyle w:val="ConsPlusNormal"/>
        <w:spacing w:before="220"/>
        <w:ind w:firstLine="540"/>
        <w:jc w:val="both"/>
      </w:pPr>
      <w:r>
        <w:t>10.1.12.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2950AD" w:rsidRDefault="002950AD">
      <w:pPr>
        <w:pStyle w:val="ConsPlusNormal"/>
        <w:spacing w:before="220"/>
        <w:ind w:firstLine="540"/>
        <w:jc w:val="both"/>
      </w:pPr>
      <w:r>
        <w:t>10.1.13.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2950AD" w:rsidRDefault="002950AD">
      <w:pPr>
        <w:pStyle w:val="ConsPlusNormal"/>
        <w:spacing w:before="220"/>
        <w:ind w:firstLine="540"/>
        <w:jc w:val="both"/>
      </w:pPr>
      <w:r>
        <w:t>10.1.14.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2950AD" w:rsidRDefault="002950AD">
      <w:pPr>
        <w:pStyle w:val="ConsPlusNormal"/>
        <w:spacing w:before="220"/>
        <w:ind w:firstLine="540"/>
        <w:jc w:val="both"/>
      </w:pPr>
      <w:r>
        <w:t xml:space="preserve">10.1.15. 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w:t>
      </w:r>
      <w:r>
        <w:lastRenderedPageBreak/>
        <w:t>других территорий - в течение 6 часов с момента обнаружения.</w:t>
      </w:r>
    </w:p>
    <w:p w:rsidR="002950AD" w:rsidRDefault="002950AD">
      <w:pPr>
        <w:pStyle w:val="ConsPlusNormal"/>
        <w:spacing w:before="220"/>
        <w:ind w:firstLine="540"/>
        <w:jc w:val="both"/>
      </w:pPr>
      <w:r>
        <w:t>10.1.16.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2950AD" w:rsidRDefault="002950AD">
      <w:pPr>
        <w:pStyle w:val="ConsPlusNormal"/>
        <w:spacing w:before="220"/>
        <w:ind w:firstLine="540"/>
        <w:jc w:val="both"/>
      </w:pPr>
      <w:r>
        <w:t>10.1.17.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950AD" w:rsidRDefault="002950AD">
      <w:pPr>
        <w:pStyle w:val="ConsPlusNormal"/>
        <w:spacing w:before="220"/>
        <w:ind w:firstLine="540"/>
        <w:jc w:val="both"/>
      </w:pPr>
      <w:r>
        <w:t>10.1.18. 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p>
    <w:p w:rsidR="002950AD" w:rsidRDefault="002950AD">
      <w:pPr>
        <w:pStyle w:val="ConsPlusNormal"/>
        <w:spacing w:before="220"/>
        <w:ind w:firstLine="540"/>
        <w:jc w:val="both"/>
      </w:pPr>
      <w:r>
        <w:t>10.2. Уборка территории в зимний период.</w:t>
      </w:r>
    </w:p>
    <w:p w:rsidR="002950AD" w:rsidRDefault="002950AD">
      <w:pPr>
        <w:pStyle w:val="ConsPlusNormal"/>
        <w:spacing w:before="220"/>
        <w:ind w:firstLine="540"/>
        <w:jc w:val="both"/>
      </w:pPr>
      <w:r>
        <w:t>10.2.1. Период зимней уборки устанавливается с 15 ноября по 23 марта и предусматривает уборку и вывоз мусора, снега и льда, грязи, посыпку улиц противогололедными препаратами.</w:t>
      </w:r>
    </w:p>
    <w:p w:rsidR="002950AD" w:rsidRDefault="002950AD">
      <w:pPr>
        <w:pStyle w:val="ConsPlusNormal"/>
        <w:spacing w:before="220"/>
        <w:ind w:firstLine="540"/>
        <w:jc w:val="both"/>
      </w:pPr>
      <w:r>
        <w:t>В случае резкого изменения погодных условий (снег, мороз) сроки начала и окончания зимней уборки корректируются администрацией города Белгорода.</w:t>
      </w:r>
    </w:p>
    <w:p w:rsidR="002950AD" w:rsidRDefault="002950AD">
      <w:pPr>
        <w:pStyle w:val="ConsPlusNormal"/>
        <w:spacing w:before="220"/>
        <w:ind w:firstLine="540"/>
        <w:jc w:val="both"/>
      </w:pPr>
      <w:r>
        <w:t>10.2.2.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2950AD" w:rsidRDefault="002950AD">
      <w:pPr>
        <w:pStyle w:val="ConsPlusNormal"/>
        <w:spacing w:before="220"/>
        <w:ind w:firstLine="540"/>
        <w:jc w:val="both"/>
      </w:pPr>
      <w:r>
        <w:t>10.2.3. Работы по содержанию автомобильных дорог местного значения организуются структурными подразделениями органов местного самоуправления по подведомственности.</w:t>
      </w:r>
    </w:p>
    <w:p w:rsidR="002950AD" w:rsidRDefault="002950AD">
      <w:pPr>
        <w:pStyle w:val="ConsPlusNormal"/>
        <w:spacing w:before="220"/>
        <w:ind w:firstLine="540"/>
        <w:jc w:val="both"/>
      </w:pPr>
      <w:r>
        <w:t>10.2.4. Вывоз снега с улиц и проездов должен осуществляться на специальные площадки (снегосвалки и т.п.), подготовка которых должна быть завершена до 1 ноября. Вывоз снега осуществляется на согласованные в установленном порядке места. Определение мест временного складирования снега определяется администрацией города Белгорода.</w:t>
      </w:r>
    </w:p>
    <w:p w:rsidR="002950AD" w:rsidRDefault="002950AD">
      <w:pPr>
        <w:pStyle w:val="ConsPlusNormal"/>
        <w:spacing w:before="220"/>
        <w:ind w:firstLine="540"/>
        <w:jc w:val="both"/>
      </w:pPr>
      <w:r>
        <w:t>После снеготаяния места временного складирования снега должны быть очищены от мусора и благоустроены.</w:t>
      </w:r>
    </w:p>
    <w:p w:rsidR="002950AD" w:rsidRDefault="002950AD">
      <w:pPr>
        <w:pStyle w:val="ConsPlusNormal"/>
        <w:spacing w:before="220"/>
        <w:ind w:firstLine="540"/>
        <w:jc w:val="both"/>
      </w:pPr>
      <w:r>
        <w:t>10.2.5.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950AD" w:rsidRDefault="002950AD">
      <w:pPr>
        <w:pStyle w:val="ConsPlusNormal"/>
        <w:spacing w:before="220"/>
        <w:ind w:firstLine="540"/>
        <w:jc w:val="both"/>
      </w:pPr>
      <w:r>
        <w:t>10.2.6.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2950AD" w:rsidRDefault="002950AD">
      <w:pPr>
        <w:pStyle w:val="ConsPlusNormal"/>
        <w:spacing w:before="220"/>
        <w:ind w:firstLine="540"/>
        <w:jc w:val="both"/>
      </w:pPr>
      <w:r>
        <w:t>10.2.7.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950AD" w:rsidRDefault="002950AD">
      <w:pPr>
        <w:pStyle w:val="ConsPlusNormal"/>
        <w:spacing w:before="220"/>
        <w:ind w:firstLine="540"/>
        <w:jc w:val="both"/>
      </w:pPr>
      <w:r>
        <w:t>10.2.8. К первоочередным операциям зимней уборки относятся:</w:t>
      </w:r>
    </w:p>
    <w:p w:rsidR="002950AD" w:rsidRDefault="002950AD">
      <w:pPr>
        <w:pStyle w:val="ConsPlusNormal"/>
        <w:spacing w:before="220"/>
        <w:ind w:firstLine="540"/>
        <w:jc w:val="both"/>
      </w:pPr>
      <w:r>
        <w:lastRenderedPageBreak/>
        <w:t>- обработка проезжей части дороги противогололедными препаратами;</w:t>
      </w:r>
    </w:p>
    <w:p w:rsidR="002950AD" w:rsidRDefault="002950AD">
      <w:pPr>
        <w:pStyle w:val="ConsPlusNormal"/>
        <w:spacing w:before="220"/>
        <w:ind w:firstLine="540"/>
        <w:jc w:val="both"/>
      </w:pPr>
      <w:r>
        <w:t>- сгребание и подметание снега;</w:t>
      </w:r>
    </w:p>
    <w:p w:rsidR="002950AD" w:rsidRDefault="002950AD">
      <w:pPr>
        <w:pStyle w:val="ConsPlusNormal"/>
        <w:spacing w:before="220"/>
        <w:ind w:firstLine="540"/>
        <w:jc w:val="both"/>
      </w:pPr>
      <w:r>
        <w:t>- формирование снежного вала для последующего вывоза;</w:t>
      </w:r>
    </w:p>
    <w:p w:rsidR="002950AD" w:rsidRDefault="002950AD">
      <w:pPr>
        <w:pStyle w:val="ConsPlusNormal"/>
        <w:spacing w:before="220"/>
        <w:ind w:firstLine="540"/>
        <w:jc w:val="both"/>
      </w:pPr>
      <w: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950AD" w:rsidRDefault="002950AD">
      <w:pPr>
        <w:pStyle w:val="ConsPlusNormal"/>
        <w:spacing w:before="220"/>
        <w:ind w:firstLine="540"/>
        <w:jc w:val="both"/>
      </w:pPr>
      <w:r>
        <w:t>К операциям второй очереди относятся:</w:t>
      </w:r>
    </w:p>
    <w:p w:rsidR="002950AD" w:rsidRDefault="002950AD">
      <w:pPr>
        <w:pStyle w:val="ConsPlusNormal"/>
        <w:spacing w:before="220"/>
        <w:ind w:firstLine="540"/>
        <w:jc w:val="both"/>
      </w:pPr>
      <w:r>
        <w:t>- удаление снега (вывоз);</w:t>
      </w:r>
    </w:p>
    <w:p w:rsidR="002950AD" w:rsidRDefault="002950AD">
      <w:pPr>
        <w:pStyle w:val="ConsPlusNormal"/>
        <w:spacing w:before="220"/>
        <w:ind w:firstLine="540"/>
        <w:jc w:val="both"/>
      </w:pPr>
      <w:r>
        <w:t>- зачистка дорожных лотков после удаления снега;</w:t>
      </w:r>
    </w:p>
    <w:p w:rsidR="002950AD" w:rsidRDefault="002950AD">
      <w:pPr>
        <w:pStyle w:val="ConsPlusNormal"/>
        <w:spacing w:before="220"/>
        <w:ind w:firstLine="540"/>
        <w:jc w:val="both"/>
      </w:pPr>
      <w:r>
        <w:t>- скалывание льда и удаление снежно-ледяных образований.</w:t>
      </w:r>
    </w:p>
    <w:p w:rsidR="002950AD" w:rsidRDefault="002950AD">
      <w:pPr>
        <w:pStyle w:val="ConsPlusNormal"/>
        <w:spacing w:before="220"/>
        <w:ind w:firstLine="540"/>
        <w:jc w:val="both"/>
      </w:pPr>
      <w:r>
        <w:t>10.2.9.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950AD" w:rsidRDefault="002950AD">
      <w:pPr>
        <w:pStyle w:val="ConsPlusNormal"/>
        <w:spacing w:before="220"/>
        <w:ind w:firstLine="540"/>
        <w:jc w:val="both"/>
      </w:pPr>
      <w:r>
        <w:t>10.2.10.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7 часов утра.</w:t>
      </w:r>
    </w:p>
    <w:p w:rsidR="002950AD" w:rsidRDefault="002950AD">
      <w:pPr>
        <w:pStyle w:val="ConsPlusNormal"/>
        <w:spacing w:before="220"/>
        <w:ind w:firstLine="540"/>
        <w:jc w:val="both"/>
      </w:pPr>
      <w:r>
        <w:t>10.2.11.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950AD" w:rsidRDefault="002950AD">
      <w:pPr>
        <w:pStyle w:val="ConsPlusNormal"/>
        <w:spacing w:before="220"/>
        <w:ind w:firstLine="540"/>
        <w:jc w:val="both"/>
      </w:pPr>
      <w:r>
        <w:t>10.2.12.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950AD" w:rsidRDefault="002950AD">
      <w:pPr>
        <w:pStyle w:val="ConsPlusNormal"/>
        <w:spacing w:before="220"/>
        <w:ind w:firstLine="540"/>
        <w:jc w:val="both"/>
      </w:pPr>
      <w:r>
        <w:t>10.2.13.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950AD" w:rsidRDefault="002950AD">
      <w:pPr>
        <w:pStyle w:val="ConsPlusNormal"/>
        <w:spacing w:before="220"/>
        <w:ind w:firstLine="540"/>
        <w:jc w:val="both"/>
      </w:pPr>
      <w:r>
        <w:t>10.2.14. Перемещение на проезжую часть магистралей, улиц и проездов снега, счищаемого с внутриквартальных проездов, придомовых территорий, территорий предприятий, организаций, строительных площадок, торговых объектов не осуществляется, а также снега, счищаемого с полотна магистралей, на территории придорожных парковок автотранспорта, к остановочным комплексам, опорам уличного освещения, временным нестационарным объектам мелкорозничной торговли, к контейнерным площадкам и межквартальным проездам.</w:t>
      </w:r>
    </w:p>
    <w:p w:rsidR="002950AD" w:rsidRDefault="002950AD">
      <w:pPr>
        <w:pStyle w:val="ConsPlusNormal"/>
        <w:spacing w:before="220"/>
        <w:ind w:firstLine="540"/>
        <w:jc w:val="both"/>
      </w:pPr>
      <w:r>
        <w:t>10.3. Уборка территории в весенне-летний период.</w:t>
      </w:r>
    </w:p>
    <w:p w:rsidR="002950AD" w:rsidRDefault="002950AD">
      <w:pPr>
        <w:pStyle w:val="ConsPlusNormal"/>
        <w:spacing w:before="220"/>
        <w:ind w:firstLine="540"/>
        <w:jc w:val="both"/>
      </w:pPr>
      <w:r>
        <w:t>10.3.1. Период весенне-летней уборки устанавливается с 1 апреля по 31 октября.</w:t>
      </w:r>
    </w:p>
    <w:p w:rsidR="002950AD" w:rsidRDefault="002950AD">
      <w:pPr>
        <w:pStyle w:val="ConsPlusNormal"/>
        <w:spacing w:before="220"/>
        <w:ind w:firstLine="540"/>
        <w:jc w:val="both"/>
      </w:pPr>
      <w:r>
        <w:t>В случае резкого изменения погодных условий сроки проведения весенне-летней уборки корректируются администрацией города Белгорода.</w:t>
      </w:r>
    </w:p>
    <w:p w:rsidR="002950AD" w:rsidRDefault="002950AD">
      <w:pPr>
        <w:pStyle w:val="ConsPlusNormal"/>
        <w:spacing w:before="220"/>
        <w:ind w:firstLine="540"/>
        <w:jc w:val="both"/>
      </w:pPr>
      <w:r>
        <w:t>10.3.2. В весенне-летний период проводятся следующие виды работ:</w:t>
      </w:r>
    </w:p>
    <w:p w:rsidR="002950AD" w:rsidRDefault="002950AD">
      <w:pPr>
        <w:pStyle w:val="ConsPlusNormal"/>
        <w:spacing w:before="220"/>
        <w:ind w:firstLine="540"/>
        <w:jc w:val="both"/>
      </w:pPr>
      <w:r>
        <w:lastRenderedPageBreak/>
        <w:t>-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950AD" w:rsidRDefault="002950AD">
      <w:pPr>
        <w:pStyle w:val="ConsPlusNormal"/>
        <w:spacing w:before="220"/>
        <w:ind w:firstLine="540"/>
        <w:jc w:val="both"/>
      </w:pPr>
      <w:r>
        <w:t>-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950AD" w:rsidRDefault="002950AD">
      <w:pPr>
        <w:pStyle w:val="ConsPlusNormal"/>
        <w:spacing w:before="220"/>
        <w:ind w:firstLine="540"/>
        <w:jc w:val="both"/>
      </w:pPr>
      <w:r>
        <w:t>- механизированная и ручная погрузка и вывоз грязи, мусора и других отходов;</w:t>
      </w:r>
    </w:p>
    <w:p w:rsidR="002950AD" w:rsidRDefault="002950AD">
      <w:pPr>
        <w:pStyle w:val="ConsPlusNormal"/>
        <w:spacing w:before="220"/>
        <w:ind w:firstLine="540"/>
        <w:jc w:val="both"/>
      </w:pPr>
      <w:r>
        <w:t>- очистка газонов от мусора. Вывоз собранного с газонов мусора, веток осуществляется в течение рабочего дня;</w:t>
      </w:r>
    </w:p>
    <w:p w:rsidR="002950AD" w:rsidRDefault="002950AD">
      <w:pPr>
        <w:pStyle w:val="ConsPlusNormal"/>
        <w:spacing w:before="220"/>
        <w:ind w:firstLine="540"/>
        <w:jc w:val="both"/>
      </w:pPr>
      <w:r>
        <w:t>-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w:t>
      </w:r>
    </w:p>
    <w:p w:rsidR="002950AD" w:rsidRDefault="002950AD">
      <w:pPr>
        <w:pStyle w:val="ConsPlusNormal"/>
        <w:spacing w:before="220"/>
        <w:ind w:firstLine="540"/>
        <w:jc w:val="both"/>
      </w:pPr>
      <w:r>
        <w:t>- сбор и вывоз упавших веток и другого растительного мусора;</w:t>
      </w:r>
    </w:p>
    <w:p w:rsidR="002950AD" w:rsidRDefault="002950AD">
      <w:pPr>
        <w:pStyle w:val="ConsPlusNormal"/>
        <w:spacing w:before="220"/>
        <w:ind w:firstLine="540"/>
        <w:jc w:val="both"/>
      </w:pPr>
      <w:r>
        <w:t>-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950AD" w:rsidRDefault="002950AD">
      <w:pPr>
        <w:pStyle w:val="ConsPlusNormal"/>
        <w:spacing w:before="220"/>
        <w:ind w:firstLine="540"/>
        <w:jc w:val="both"/>
      </w:pPr>
      <w:r>
        <w:t>- содержание урн (очистка, покраска, ремонт или замена);</w:t>
      </w:r>
    </w:p>
    <w:p w:rsidR="002950AD" w:rsidRDefault="002950AD">
      <w:pPr>
        <w:pStyle w:val="ConsPlusNormal"/>
        <w:spacing w:before="220"/>
        <w:ind w:firstLine="540"/>
        <w:jc w:val="both"/>
      </w:pPr>
      <w:r>
        <w:t>- ремонт дорог и тротуаров;</w:t>
      </w:r>
    </w:p>
    <w:p w:rsidR="002950AD" w:rsidRDefault="002950AD">
      <w:pPr>
        <w:pStyle w:val="ConsPlusNormal"/>
        <w:spacing w:before="220"/>
        <w:ind w:firstLine="540"/>
        <w:jc w:val="both"/>
      </w:pPr>
      <w: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950AD" w:rsidRDefault="002950AD">
      <w:pPr>
        <w:pStyle w:val="ConsPlusNormal"/>
        <w:spacing w:before="220"/>
        <w:ind w:firstLine="540"/>
        <w:jc w:val="both"/>
      </w:pPr>
      <w: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2950AD" w:rsidRDefault="002950AD">
      <w:pPr>
        <w:pStyle w:val="ConsPlusNormal"/>
        <w:spacing w:before="220"/>
        <w:ind w:firstLine="540"/>
        <w:jc w:val="both"/>
      </w:pPr>
      <w:r>
        <w:t>10.3.3.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сухими и очищенными от грязи.</w:t>
      </w:r>
    </w:p>
    <w:p w:rsidR="002950AD" w:rsidRDefault="002950AD">
      <w:pPr>
        <w:pStyle w:val="ConsPlusNormal"/>
        <w:spacing w:before="220"/>
        <w:ind w:firstLine="540"/>
        <w:jc w:val="both"/>
      </w:pPr>
      <w:r>
        <w:t>10.3.4. Особенности уборки муниципальных дорог:</w:t>
      </w:r>
    </w:p>
    <w:p w:rsidR="002950AD" w:rsidRDefault="002950AD">
      <w:pPr>
        <w:pStyle w:val="ConsPlusNormal"/>
        <w:spacing w:before="220"/>
        <w:ind w:firstLine="540"/>
        <w:jc w:val="both"/>
      </w:pPr>
      <w:r>
        <w:t>- подметание проезжей части осуществляется дорожно-уборочными машинами с предварительным увлажнением;</w:t>
      </w:r>
    </w:p>
    <w:p w:rsidR="002950AD" w:rsidRDefault="002950AD">
      <w:pPr>
        <w:pStyle w:val="ConsPlusNormal"/>
        <w:spacing w:before="220"/>
        <w:ind w:firstLine="540"/>
        <w:jc w:val="both"/>
      </w:pPr>
      <w: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950AD" w:rsidRDefault="002950AD">
      <w:pPr>
        <w:pStyle w:val="ConsPlusNormal"/>
        <w:spacing w:before="220"/>
        <w:ind w:firstLine="540"/>
        <w:jc w:val="both"/>
      </w:pPr>
      <w:r>
        <w:t>- шумозащитные стенки, металлические ограждения, дорожные знаки и средства наружной информации подлежат промывке;</w:t>
      </w:r>
    </w:p>
    <w:p w:rsidR="002950AD" w:rsidRDefault="002950AD">
      <w:pPr>
        <w:pStyle w:val="ConsPlusNormal"/>
        <w:spacing w:before="220"/>
        <w:ind w:firstLine="540"/>
        <w:jc w:val="both"/>
      </w:pPr>
      <w: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с вакуумной подборкой мусора.</w:t>
      </w:r>
    </w:p>
    <w:p w:rsidR="002950AD" w:rsidRDefault="002950AD">
      <w:pPr>
        <w:pStyle w:val="ConsPlusNormal"/>
        <w:ind w:firstLine="540"/>
        <w:jc w:val="both"/>
      </w:pPr>
    </w:p>
    <w:p w:rsidR="002950AD" w:rsidRDefault="002950AD">
      <w:pPr>
        <w:pStyle w:val="ConsPlusTitle"/>
        <w:jc w:val="center"/>
        <w:outlineLvl w:val="2"/>
      </w:pPr>
      <w:r>
        <w:t>Глава 11. ОРГАНИЗАЦИЯ СТОКОВ ЛИВНЕВЫХ ВОД</w:t>
      </w:r>
    </w:p>
    <w:p w:rsidR="002950AD" w:rsidRDefault="002950AD">
      <w:pPr>
        <w:pStyle w:val="ConsPlusNormal"/>
        <w:ind w:firstLine="540"/>
        <w:jc w:val="both"/>
      </w:pPr>
    </w:p>
    <w:p w:rsidR="002950AD" w:rsidRDefault="002950AD">
      <w:pPr>
        <w:pStyle w:val="ConsPlusNormal"/>
        <w:ind w:firstLine="540"/>
        <w:jc w:val="both"/>
      </w:pPr>
      <w:r>
        <w:t xml:space="preserve">11.1. Закрытые и открытые водостоки должны содержаться в исправности и постоянной </w:t>
      </w:r>
      <w:r>
        <w:lastRenderedPageBreak/>
        <w:t>готовности к приему и отводу талых и дождевых вод.</w:t>
      </w:r>
    </w:p>
    <w:p w:rsidR="002950AD" w:rsidRDefault="002950AD">
      <w:pPr>
        <w:pStyle w:val="ConsPlusNormal"/>
        <w:spacing w:before="220"/>
        <w:ind w:firstLine="540"/>
        <w:jc w:val="both"/>
      </w:pPr>
      <w:r>
        <w:t>11.2. По содержанию открытых и закрытых водостоков необходимо производить следующие виды работ:</w:t>
      </w:r>
    </w:p>
    <w:p w:rsidR="002950AD" w:rsidRDefault="002950AD">
      <w:pPr>
        <w:pStyle w:val="ConsPlusNormal"/>
        <w:spacing w:before="220"/>
        <w:ind w:firstLine="540"/>
        <w:jc w:val="both"/>
      </w:pPr>
      <w:r>
        <w:t>- прочистка и промывка закрытых водостоков и колодцев (при необходимости с прогревом);</w:t>
      </w:r>
    </w:p>
    <w:p w:rsidR="002950AD" w:rsidRDefault="002950AD">
      <w:pPr>
        <w:pStyle w:val="ConsPlusNormal"/>
        <w:spacing w:before="220"/>
        <w:ind w:firstLine="540"/>
        <w:jc w:val="both"/>
      </w:pPr>
      <w:r>
        <w:t>- прочистка и промывка дождеприемных решеток и колодцев;</w:t>
      </w:r>
    </w:p>
    <w:p w:rsidR="002950AD" w:rsidRDefault="002950AD">
      <w:pPr>
        <w:pStyle w:val="ConsPlusNormal"/>
        <w:spacing w:before="220"/>
        <w:ind w:firstLine="540"/>
        <w:jc w:val="both"/>
      </w:pPr>
      <w:r>
        <w:t>- очистка от мусора, снега и наледей лотков, кюветов, каналов, водоотводных канав, крышек перепадных, смотровых и дождеприемных колодцев;</w:t>
      </w:r>
    </w:p>
    <w:p w:rsidR="002950AD" w:rsidRDefault="002950AD">
      <w:pPr>
        <w:pStyle w:val="ConsPlusNormal"/>
        <w:spacing w:before="220"/>
        <w:ind w:firstLine="540"/>
        <w:jc w:val="both"/>
      </w:pPr>
      <w: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2950AD" w:rsidRDefault="002950AD">
      <w:pPr>
        <w:pStyle w:val="ConsPlusNormal"/>
        <w:spacing w:before="220"/>
        <w:ind w:firstLine="540"/>
        <w:jc w:val="both"/>
      </w:pPr>
      <w:r>
        <w:t>- устранение размывов вдоль дорог;</w:t>
      </w:r>
    </w:p>
    <w:p w:rsidR="002950AD" w:rsidRDefault="002950AD">
      <w:pPr>
        <w:pStyle w:val="ConsPlusNormal"/>
        <w:spacing w:before="220"/>
        <w:ind w:firstLine="540"/>
        <w:jc w:val="both"/>
      </w:pPr>
      <w:r>
        <w:t>- скашивание и удаление растительности в грунтовых каналах;</w:t>
      </w:r>
    </w:p>
    <w:p w:rsidR="002950AD" w:rsidRDefault="002950AD">
      <w:pPr>
        <w:pStyle w:val="ConsPlusNormal"/>
        <w:spacing w:before="220"/>
        <w:ind w:firstLine="540"/>
        <w:jc w:val="both"/>
      </w:pPr>
      <w:r>
        <w:t>- очистка и промывка водопропускных труб под дорогами;</w:t>
      </w:r>
    </w:p>
    <w:p w:rsidR="002950AD" w:rsidRDefault="002950AD">
      <w:pPr>
        <w:pStyle w:val="ConsPlusNormal"/>
        <w:spacing w:before="220"/>
        <w:ind w:firstLine="540"/>
        <w:jc w:val="both"/>
      </w:pPr>
      <w:r>
        <w:t>- очистка водовыпусков и иловых отложений.</w:t>
      </w:r>
    </w:p>
    <w:p w:rsidR="002950AD" w:rsidRDefault="002950AD">
      <w:pPr>
        <w:pStyle w:val="ConsPlusNormal"/>
        <w:spacing w:before="220"/>
        <w:ind w:firstLine="540"/>
        <w:jc w:val="both"/>
      </w:pPr>
      <w:r>
        <w:t>11.3. 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2950AD" w:rsidRDefault="002950AD">
      <w:pPr>
        <w:pStyle w:val="ConsPlusNormal"/>
        <w:spacing w:before="220"/>
        <w:ind w:firstLine="540"/>
        <w:jc w:val="both"/>
      </w:pPr>
      <w:r>
        <w:t>Очистка канав, труб, дренажей, предназначенных для отвода ливневых и грунтовых вод осуществляется один раз весной и далее по мере накопления.</w:t>
      </w:r>
    </w:p>
    <w:p w:rsidR="002950AD" w:rsidRDefault="002950AD">
      <w:pPr>
        <w:pStyle w:val="ConsPlusNormal"/>
        <w:spacing w:before="220"/>
        <w:ind w:firstLine="540"/>
        <w:jc w:val="both"/>
      </w:pPr>
      <w:r>
        <w:t>11.4.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950AD" w:rsidRDefault="002950AD">
      <w:pPr>
        <w:pStyle w:val="ConsPlusNormal"/>
        <w:spacing w:before="220"/>
        <w:ind w:firstLine="540"/>
        <w:jc w:val="both"/>
      </w:pPr>
      <w:r>
        <w:t>11.5.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2950AD" w:rsidRDefault="002950AD">
      <w:pPr>
        <w:pStyle w:val="ConsPlusNormal"/>
        <w:spacing w:before="220"/>
        <w:ind w:firstLine="540"/>
        <w:jc w:val="both"/>
      </w:pPr>
      <w:r>
        <w:t>11.6. В целях сохранности коллекторов ливневой канализации устанавливается охранная зона 2 м в каждую сторону от оси коллектора.</w:t>
      </w:r>
    </w:p>
    <w:p w:rsidR="002950AD" w:rsidRDefault="002950AD">
      <w:pPr>
        <w:pStyle w:val="ConsPlusNormal"/>
        <w:spacing w:before="220"/>
        <w:ind w:firstLine="540"/>
        <w:jc w:val="both"/>
      </w:pPr>
      <w:r>
        <w:t>11.7.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2950AD" w:rsidRDefault="002950AD">
      <w:pPr>
        <w:pStyle w:val="ConsPlusNormal"/>
        <w:spacing w:before="220"/>
        <w:ind w:firstLine="540"/>
        <w:jc w:val="both"/>
      </w:pPr>
      <w:r>
        <w:t>11.8.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w:t>
      </w:r>
    </w:p>
    <w:p w:rsidR="002950AD" w:rsidRDefault="002950AD">
      <w:pPr>
        <w:pStyle w:val="ConsPlusNormal"/>
        <w:spacing w:before="220"/>
        <w:ind w:firstLine="540"/>
        <w:jc w:val="both"/>
      </w:pPr>
      <w:r>
        <w:t>11.9.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2950AD" w:rsidRDefault="002950AD">
      <w:pPr>
        <w:pStyle w:val="ConsPlusNormal"/>
        <w:spacing w:before="220"/>
        <w:ind w:firstLine="540"/>
        <w:jc w:val="both"/>
      </w:pPr>
      <w:r>
        <w:t>11.10.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w:t>
      </w:r>
    </w:p>
    <w:p w:rsidR="002950AD" w:rsidRDefault="002950AD">
      <w:pPr>
        <w:pStyle w:val="ConsPlusNormal"/>
        <w:spacing w:before="220"/>
        <w:ind w:firstLine="540"/>
        <w:jc w:val="both"/>
      </w:pPr>
      <w:r>
        <w:lastRenderedPageBreak/>
        <w:t>11.11. Не допускается:</w:t>
      </w:r>
    </w:p>
    <w:p w:rsidR="002950AD" w:rsidRDefault="002950AD">
      <w:pPr>
        <w:pStyle w:val="ConsPlusNormal"/>
        <w:spacing w:before="220"/>
        <w:ind w:firstLine="540"/>
        <w:jc w:val="both"/>
      </w:pPr>
      <w:r>
        <w:t>- самовольное присоединение к системам ливневой канализации;</w:t>
      </w:r>
    </w:p>
    <w:p w:rsidR="002950AD" w:rsidRDefault="002950AD">
      <w:pPr>
        <w:pStyle w:val="ConsPlusNormal"/>
        <w:spacing w:before="220"/>
        <w:ind w:firstLine="540"/>
        <w:jc w:val="both"/>
      </w:pPr>
      <w:r>
        <w:t>- повреждение сети ливневой канализации, водоприемных люков, сброс в них мусора,</w:t>
      </w:r>
    </w:p>
    <w:p w:rsidR="002950AD" w:rsidRDefault="002950AD">
      <w:pPr>
        <w:pStyle w:val="ConsPlusNormal"/>
        <w:spacing w:before="220"/>
        <w:ind w:firstLine="540"/>
        <w:jc w:val="both"/>
      </w:pPr>
      <w:r>
        <w:t>- засорение, заливание решеток и колодцев, ограничивающие их пропускную способность,</w:t>
      </w:r>
    </w:p>
    <w:p w:rsidR="002950AD" w:rsidRDefault="002950AD">
      <w:pPr>
        <w:pStyle w:val="ConsPlusNormal"/>
        <w:spacing w:before="220"/>
        <w:ind w:firstLine="540"/>
        <w:jc w:val="both"/>
      </w:pPr>
      <w:r>
        <w:t>- сброс воды на дорогу,</w:t>
      </w:r>
    </w:p>
    <w:p w:rsidR="002950AD" w:rsidRDefault="002950AD">
      <w:pPr>
        <w:pStyle w:val="ConsPlusNormal"/>
        <w:spacing w:before="220"/>
        <w:ind w:firstLine="540"/>
        <w:jc w:val="both"/>
      </w:pPr>
      <w:r>
        <w:t>- сброс сточных вод, не соответствующих установленным нормативам качества,</w:t>
      </w:r>
    </w:p>
    <w:p w:rsidR="002950AD" w:rsidRDefault="002950AD">
      <w:pPr>
        <w:pStyle w:val="ConsPlusNormal"/>
        <w:spacing w:before="220"/>
        <w:ind w:firstLine="540"/>
        <w:jc w:val="both"/>
      </w:pPr>
      <w: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2950AD" w:rsidRDefault="002950AD">
      <w:pPr>
        <w:pStyle w:val="ConsPlusNormal"/>
        <w:spacing w:before="220"/>
        <w:ind w:firstLine="540"/>
        <w:jc w:val="both"/>
      </w:pPr>
      <w:r>
        <w:t>11.12. Ликвидация последствий утечек выполняется силами и за счет владельцев поврежденных инженерных сетей.</w:t>
      </w:r>
    </w:p>
    <w:p w:rsidR="002950AD" w:rsidRDefault="002950AD">
      <w:pPr>
        <w:pStyle w:val="ConsPlusNormal"/>
        <w:ind w:firstLine="540"/>
        <w:jc w:val="both"/>
      </w:pPr>
    </w:p>
    <w:p w:rsidR="002950AD" w:rsidRDefault="002950AD">
      <w:pPr>
        <w:pStyle w:val="ConsPlusTitle"/>
        <w:jc w:val="center"/>
        <w:outlineLvl w:val="2"/>
      </w:pPr>
      <w:r>
        <w:t>Глава 12. ТРЕБОВАНИЯ К БЛАГОУСТРОЙСТВУ ПРИ ПРОВЕДЕНИИ</w:t>
      </w:r>
    </w:p>
    <w:p w:rsidR="002950AD" w:rsidRDefault="002950AD">
      <w:pPr>
        <w:pStyle w:val="ConsPlusTitle"/>
        <w:jc w:val="center"/>
      </w:pPr>
      <w:r>
        <w:t>ЗЕМЛЯНЫХ РАБОТ</w:t>
      </w:r>
    </w:p>
    <w:p w:rsidR="002950AD" w:rsidRDefault="002950AD">
      <w:pPr>
        <w:pStyle w:val="ConsPlusNormal"/>
        <w:ind w:firstLine="540"/>
        <w:jc w:val="both"/>
      </w:pPr>
    </w:p>
    <w:p w:rsidR="002950AD" w:rsidRDefault="002950AD">
      <w:pPr>
        <w:pStyle w:val="ConsPlusNormal"/>
        <w:ind w:firstLine="540"/>
        <w:jc w:val="both"/>
      </w:pPr>
      <w:r>
        <w:t>12.1. Общие требования при проведении земляных работ.</w:t>
      </w:r>
    </w:p>
    <w:p w:rsidR="002950AD" w:rsidRDefault="002950AD">
      <w:pPr>
        <w:pStyle w:val="ConsPlusNormal"/>
        <w:spacing w:before="220"/>
        <w:ind w:firstLine="540"/>
        <w:jc w:val="both"/>
      </w:pPr>
      <w:r>
        <w:t xml:space="preserve">12.1.1. 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w:t>
      </w:r>
      <w:hyperlink r:id="rId58" w:history="1">
        <w:r>
          <w:rPr>
            <w:color w:val="0000FF"/>
          </w:rPr>
          <w:t>кодексом</w:t>
        </w:r>
      </w:hyperlink>
      <w:r>
        <w:t xml:space="preserve"> РФ не требуется получение разрешения на строительство, осуществляется только с письменного разрешения (согласования), выданного в соответствии с нормативными правовыми актами администрацией города Белгорода.</w:t>
      </w:r>
    </w:p>
    <w:p w:rsidR="002950AD" w:rsidRDefault="002950AD">
      <w:pPr>
        <w:pStyle w:val="ConsPlusNormal"/>
        <w:spacing w:before="220"/>
        <w:ind w:firstLine="540"/>
        <w:jc w:val="both"/>
      </w:pPr>
      <w:r>
        <w:t>Порядок организации проведения земляных работ на территории городского округа "Город Белгород" регулируется соответствующим нормативным правовым актом городского округа "Город Белгород".</w:t>
      </w:r>
    </w:p>
    <w:p w:rsidR="002950AD" w:rsidRDefault="002950AD">
      <w:pPr>
        <w:pStyle w:val="ConsPlusNormal"/>
        <w:spacing w:before="220"/>
        <w:ind w:firstLine="540"/>
        <w:jc w:val="both"/>
      </w:pPr>
      <w:r>
        <w:t>12.1.2.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2950AD" w:rsidRDefault="002950AD">
      <w:pPr>
        <w:pStyle w:val="ConsPlusNormal"/>
        <w:spacing w:before="220"/>
        <w:ind w:firstLine="540"/>
        <w:jc w:val="both"/>
      </w:pPr>
      <w:r>
        <w:t>12.1.3.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2950AD" w:rsidRDefault="002950AD">
      <w:pPr>
        <w:pStyle w:val="ConsPlusNormal"/>
        <w:spacing w:before="220"/>
        <w:ind w:firstLine="540"/>
        <w:jc w:val="both"/>
      </w:pPr>
      <w:r>
        <w:t>12.1.4.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2950AD" w:rsidRDefault="002950AD">
      <w:pPr>
        <w:pStyle w:val="ConsPlusNormal"/>
        <w:spacing w:before="220"/>
        <w:ind w:firstLine="540"/>
        <w:jc w:val="both"/>
      </w:pPr>
      <w:r>
        <w:lastRenderedPageBreak/>
        <w:t>12.1.5.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2950AD" w:rsidRDefault="002950AD">
      <w:pPr>
        <w:pStyle w:val="ConsPlusNormal"/>
        <w:spacing w:before="220"/>
        <w:ind w:firstLine="540"/>
        <w:jc w:val="both"/>
      </w:pPr>
      <w:r>
        <w:t>Ограждения должны быть сборно-разборными с унифицированными по утвержденному образцу элементами, соединениями и деталями крепления.</w:t>
      </w:r>
    </w:p>
    <w:p w:rsidR="002950AD" w:rsidRDefault="002950AD">
      <w:pPr>
        <w:pStyle w:val="ConsPlusNormal"/>
        <w:jc w:val="both"/>
      </w:pPr>
      <w:r>
        <w:t xml:space="preserve">(абзац введен </w:t>
      </w:r>
      <w:hyperlink r:id="rId59"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Высота панелей защитных ограждений должна быть - 1,2 м, высота стоек сигнальных ограждений должна быть 0,8 м.</w:t>
      </w:r>
    </w:p>
    <w:p w:rsidR="002950AD" w:rsidRDefault="002950AD">
      <w:pPr>
        <w:pStyle w:val="ConsPlusNormal"/>
        <w:jc w:val="both"/>
      </w:pPr>
      <w:r>
        <w:t xml:space="preserve">(абзац введен </w:t>
      </w:r>
      <w:hyperlink r:id="rId60"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Панели ограждений должны быть прямоугольными, длина панелей должна быть 1,2; 1,6; 2,0 м, расстояние между стойками сигнальных ограждений не должно быть более 6,0 м.</w:t>
      </w:r>
    </w:p>
    <w:p w:rsidR="002950AD" w:rsidRDefault="002950AD">
      <w:pPr>
        <w:pStyle w:val="ConsPlusNormal"/>
        <w:jc w:val="both"/>
      </w:pPr>
      <w:r>
        <w:t xml:space="preserve">(абзац введен </w:t>
      </w:r>
      <w:hyperlink r:id="rId61"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12.1.6.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2950AD" w:rsidRDefault="002950AD">
      <w:pPr>
        <w:pStyle w:val="ConsPlusNormal"/>
        <w:spacing w:before="220"/>
        <w:ind w:firstLine="540"/>
        <w:jc w:val="both"/>
      </w:pPr>
      <w:r>
        <w:t>12.1.7. При проведении земляных работ должны быть приняты меры по сохранению растительного слоя грунта и использованию его по назначению.</w:t>
      </w:r>
    </w:p>
    <w:p w:rsidR="002950AD" w:rsidRDefault="002950AD">
      <w:pPr>
        <w:pStyle w:val="ConsPlusNormal"/>
        <w:spacing w:before="220"/>
        <w:ind w:firstLine="540"/>
        <w:jc w:val="both"/>
      </w:pPr>
      <w:r>
        <w:t>12.1.8.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администрацией города Белгорода места.</w:t>
      </w:r>
    </w:p>
    <w:p w:rsidR="002950AD" w:rsidRDefault="002950AD">
      <w:pPr>
        <w:pStyle w:val="ConsPlusNormal"/>
        <w:spacing w:before="220"/>
        <w:ind w:firstLine="540"/>
        <w:jc w:val="both"/>
      </w:pPr>
      <w:r>
        <w:t>12.1.9.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2950AD" w:rsidRDefault="002950AD">
      <w:pPr>
        <w:pStyle w:val="ConsPlusNormal"/>
        <w:spacing w:before="220"/>
        <w:ind w:firstLine="540"/>
        <w:jc w:val="both"/>
      </w:pPr>
      <w:r>
        <w:t>12.1.10.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2950AD" w:rsidRDefault="002950AD">
      <w:pPr>
        <w:pStyle w:val="ConsPlusNormal"/>
        <w:spacing w:before="220"/>
        <w:ind w:firstLine="540"/>
        <w:jc w:val="both"/>
      </w:pPr>
      <w:r>
        <w:t>12.1.11.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2950AD" w:rsidRDefault="002950AD">
      <w:pPr>
        <w:pStyle w:val="ConsPlusNormal"/>
        <w:spacing w:before="220"/>
        <w:ind w:firstLine="540"/>
        <w:jc w:val="both"/>
      </w:pPr>
      <w:r>
        <w:t>12.1.12. После окончания проведения земляных работ на участках дороги производитель работ проводит работы по восстановлению дорожных покрытий:</w:t>
      </w:r>
    </w:p>
    <w:p w:rsidR="002950AD" w:rsidRDefault="002950AD">
      <w:pPr>
        <w:pStyle w:val="ConsPlusNormal"/>
        <w:spacing w:before="220"/>
        <w:ind w:firstLine="540"/>
        <w:jc w:val="both"/>
      </w:pPr>
      <w:r>
        <w:t>- в местах поперечных разрытий улиц - в течение суток;</w:t>
      </w:r>
    </w:p>
    <w:p w:rsidR="002950AD" w:rsidRDefault="002950AD">
      <w:pPr>
        <w:pStyle w:val="ConsPlusNormal"/>
        <w:spacing w:before="220"/>
        <w:ind w:firstLine="540"/>
        <w:jc w:val="both"/>
      </w:pPr>
      <w:r>
        <w:t>- в местах продольных разрытий проезжей части - в течение 5 дней;</w:t>
      </w:r>
    </w:p>
    <w:p w:rsidR="002950AD" w:rsidRDefault="002950AD">
      <w:pPr>
        <w:pStyle w:val="ConsPlusNormal"/>
        <w:spacing w:before="220"/>
        <w:ind w:firstLine="540"/>
        <w:jc w:val="both"/>
      </w:pPr>
      <w:r>
        <w:t>- в местах раскопок местных проездов, тротуаров, набивных дорожек и газонов - не позднее 10 дней.</w:t>
      </w:r>
    </w:p>
    <w:p w:rsidR="002950AD" w:rsidRDefault="002950AD">
      <w:pPr>
        <w:pStyle w:val="ConsPlusNormal"/>
        <w:spacing w:before="220"/>
        <w:ind w:firstLine="540"/>
        <w:jc w:val="both"/>
      </w:pPr>
      <w:r>
        <w:t>Края асфальтового покрытия перед его восстановлением должны быть обработаны фрезой.</w:t>
      </w:r>
    </w:p>
    <w:p w:rsidR="002950AD" w:rsidRDefault="002950AD">
      <w:pPr>
        <w:pStyle w:val="ConsPlusNormal"/>
        <w:spacing w:before="220"/>
        <w:ind w:firstLine="540"/>
        <w:jc w:val="both"/>
      </w:pPr>
      <w:r>
        <w:t xml:space="preserve">12.1.13. В случае невозможности завершения земляных работ в зимний период в связи с </w:t>
      </w:r>
      <w:r>
        <w:lastRenderedPageBreak/>
        <w:t>неблагоприятными для соблюдения технологии производства работ погодными условиями и температурным режимом производитель работ обязан:</w:t>
      </w:r>
    </w:p>
    <w:p w:rsidR="002950AD" w:rsidRDefault="002950AD">
      <w:pPr>
        <w:pStyle w:val="ConsPlusNormal"/>
        <w:spacing w:before="220"/>
        <w:ind w:firstLine="540"/>
        <w:jc w:val="both"/>
      </w:pPr>
      <w:r>
        <w:t>провести необходимые мероприятия по приведению в порядок территории в зоне производства земляных работ;</w:t>
      </w:r>
    </w:p>
    <w:p w:rsidR="002950AD" w:rsidRDefault="002950AD">
      <w:pPr>
        <w:pStyle w:val="ConsPlusNormal"/>
        <w:spacing w:before="220"/>
        <w:ind w:firstLine="540"/>
        <w:jc w:val="both"/>
      </w:pPr>
      <w: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950AD" w:rsidRDefault="002950AD">
      <w:pPr>
        <w:pStyle w:val="ConsPlusNormal"/>
        <w:spacing w:before="220"/>
        <w:ind w:firstLine="540"/>
        <w:jc w:val="both"/>
      </w:pPr>
      <w:r>
        <w:t>12.1.14.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проведения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2950AD" w:rsidRDefault="002950AD">
      <w:pPr>
        <w:pStyle w:val="ConsPlusNormal"/>
        <w:spacing w:before="220"/>
        <w:ind w:firstLine="540"/>
        <w:jc w:val="both"/>
      </w:pPr>
      <w:r>
        <w:t>12.1.15.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950AD" w:rsidRDefault="002950AD">
      <w:pPr>
        <w:pStyle w:val="ConsPlusNormal"/>
        <w:spacing w:before="220"/>
        <w:ind w:firstLine="540"/>
        <w:jc w:val="both"/>
      </w:pPr>
      <w:r>
        <w:t>12.1.16.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950AD" w:rsidRDefault="002950AD">
      <w:pPr>
        <w:pStyle w:val="ConsPlusNormal"/>
        <w:spacing w:before="220"/>
        <w:ind w:firstLine="540"/>
        <w:jc w:val="both"/>
      </w:pPr>
      <w:r>
        <w:t>12.1.17.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2950AD" w:rsidRDefault="002950AD">
      <w:pPr>
        <w:pStyle w:val="ConsPlusNormal"/>
        <w:spacing w:before="220"/>
        <w:ind w:firstLine="540"/>
        <w:jc w:val="both"/>
      </w:pPr>
      <w:r>
        <w:t>12.1.18.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2950AD" w:rsidRDefault="002950AD">
      <w:pPr>
        <w:pStyle w:val="ConsPlusNormal"/>
        <w:spacing w:before="220"/>
        <w:ind w:firstLine="540"/>
        <w:jc w:val="both"/>
      </w:pPr>
      <w: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950AD" w:rsidRDefault="002950AD">
      <w:pPr>
        <w:pStyle w:val="ConsPlusNormal"/>
        <w:spacing w:before="220"/>
        <w:ind w:firstLine="540"/>
        <w:jc w:val="both"/>
      </w:pPr>
      <w:r>
        <w:t>При проведении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950AD" w:rsidRDefault="002950AD">
      <w:pPr>
        <w:pStyle w:val="ConsPlusNormal"/>
        <w:spacing w:before="220"/>
        <w:ind w:firstLine="540"/>
        <w:jc w:val="both"/>
      </w:pPr>
      <w:r>
        <w:t>12.1.19. На восстанавливаемом участке следует применять тип "дорожной одежды", существовавший до проведения земляных работ.</w:t>
      </w:r>
    </w:p>
    <w:p w:rsidR="002950AD" w:rsidRDefault="002950AD">
      <w:pPr>
        <w:pStyle w:val="ConsPlusNormal"/>
        <w:spacing w:before="220"/>
        <w:ind w:firstLine="540"/>
        <w:jc w:val="both"/>
      </w:pPr>
      <w:r>
        <w:t>12.1.20. На период проведения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950AD" w:rsidRDefault="002950AD">
      <w:pPr>
        <w:pStyle w:val="ConsPlusNormal"/>
        <w:spacing w:before="220"/>
        <w:ind w:firstLine="540"/>
        <w:jc w:val="both"/>
      </w:pPr>
      <w:r>
        <w:t>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2950AD" w:rsidRDefault="002950AD">
      <w:pPr>
        <w:pStyle w:val="ConsPlusNormal"/>
        <w:spacing w:before="220"/>
        <w:ind w:firstLine="540"/>
        <w:jc w:val="both"/>
      </w:pPr>
      <w:r>
        <w:t xml:space="preserve">12.1.21. При строительстве сетей инженерно-технического обеспечения траншеи </w:t>
      </w:r>
      <w:r>
        <w:lastRenderedPageBreak/>
        <w:t>располагаются в соответствии с требованиями, установленными санитарными нормами и правилами.</w:t>
      </w:r>
    </w:p>
    <w:p w:rsidR="002950AD" w:rsidRDefault="002950AD">
      <w:pPr>
        <w:pStyle w:val="ConsPlusNormal"/>
        <w:spacing w:before="220"/>
        <w:ind w:firstLine="540"/>
        <w:jc w:val="both"/>
      </w:pPr>
      <w:r>
        <w:t>12.1.22. Рытье траншей вблизи деревьев производится вручную (стенки траншей при необходимости раскрепляются).</w:t>
      </w:r>
    </w:p>
    <w:p w:rsidR="002950AD" w:rsidRDefault="002950AD">
      <w:pPr>
        <w:pStyle w:val="ConsPlusNormal"/>
        <w:spacing w:before="220"/>
        <w:ind w:firstLine="540"/>
        <w:jc w:val="both"/>
      </w:pPr>
      <w: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950AD" w:rsidRDefault="002950AD">
      <w:pPr>
        <w:pStyle w:val="ConsPlusNormal"/>
        <w:spacing w:before="220"/>
        <w:ind w:firstLine="540"/>
        <w:jc w:val="both"/>
      </w:pPr>
      <w:r>
        <w:t>12.1.23.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Складирование горючих материалов - на расстоянии не ближе 10 м от деревьев и кустарников.</w:t>
      </w:r>
    </w:p>
    <w:p w:rsidR="002950AD" w:rsidRDefault="002950AD">
      <w:pPr>
        <w:pStyle w:val="ConsPlusNormal"/>
        <w:spacing w:before="220"/>
        <w:ind w:firstLine="540"/>
        <w:jc w:val="both"/>
      </w:pPr>
      <w:r>
        <w:t>12.1.24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950AD" w:rsidRDefault="002950AD">
      <w:pPr>
        <w:pStyle w:val="ConsPlusNormal"/>
        <w:spacing w:before="220"/>
        <w:ind w:firstLine="540"/>
        <w:jc w:val="both"/>
      </w:pPr>
      <w:r>
        <w:t>12.1.25. Почва для восстановления газона должна соответствовать следующим агротехническим требованиям:</w:t>
      </w:r>
    </w:p>
    <w:p w:rsidR="002950AD" w:rsidRDefault="002950AD">
      <w:pPr>
        <w:pStyle w:val="ConsPlusNormal"/>
        <w:spacing w:before="220"/>
        <w:ind w:firstLine="540"/>
        <w:jc w:val="both"/>
      </w:pPr>
      <w:r>
        <w:t>иметь плотность не более 5 - 20 кг на кв. см (плотность определяется как сопротивление смятию);</w:t>
      </w:r>
    </w:p>
    <w:p w:rsidR="002950AD" w:rsidRDefault="002950AD">
      <w:pPr>
        <w:pStyle w:val="ConsPlusNormal"/>
        <w:spacing w:before="220"/>
        <w:ind w:firstLine="540"/>
        <w:jc w:val="both"/>
      </w:pPr>
      <w:r>
        <w:t>обладать структурой, при которой размеры комков составляют не менее 0,5 - 1,0 см;</w:t>
      </w:r>
    </w:p>
    <w:p w:rsidR="002950AD" w:rsidRDefault="002950AD">
      <w:pPr>
        <w:pStyle w:val="ConsPlusNormal"/>
        <w:spacing w:before="220"/>
        <w:ind w:firstLine="540"/>
        <w:jc w:val="both"/>
      </w:pPr>
      <w:r>
        <w:t>содержать достаточное количество питательных веществ;</w:t>
      </w:r>
    </w:p>
    <w:p w:rsidR="002950AD" w:rsidRDefault="002950AD">
      <w:pPr>
        <w:pStyle w:val="ConsPlusNormal"/>
        <w:spacing w:before="220"/>
        <w:ind w:firstLine="540"/>
        <w:jc w:val="both"/>
      </w:pPr>
      <w:r>
        <w:t>не иметь засоренности сорняками и мусором.</w:t>
      </w:r>
    </w:p>
    <w:p w:rsidR="002950AD" w:rsidRDefault="002950AD">
      <w:pPr>
        <w:pStyle w:val="ConsPlusNormal"/>
        <w:spacing w:before="220"/>
        <w:ind w:firstLine="540"/>
        <w:jc w:val="both"/>
      </w:pPr>
      <w:r>
        <w:t>Пригодность растительного грунта для озеленения должна быть установлена лабораторными анализами.</w:t>
      </w:r>
    </w:p>
    <w:p w:rsidR="002950AD" w:rsidRDefault="002950AD">
      <w:pPr>
        <w:pStyle w:val="ConsPlusNormal"/>
        <w:spacing w:before="220"/>
        <w:ind w:firstLine="540"/>
        <w:jc w:val="both"/>
      </w:pPr>
      <w: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2950AD" w:rsidRDefault="002950AD">
      <w:pPr>
        <w:pStyle w:val="ConsPlusNormal"/>
        <w:spacing w:before="220"/>
        <w:ind w:firstLine="540"/>
        <w:jc w:val="both"/>
      </w:pPr>
      <w: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2950AD" w:rsidRDefault="002950AD">
      <w:pPr>
        <w:pStyle w:val="ConsPlusNormal"/>
        <w:spacing w:before="220"/>
        <w:ind w:firstLine="540"/>
        <w:jc w:val="both"/>
      </w:pPr>
      <w:r>
        <w:t>Отметка восстанавливаемого газона должна быть ниже уровня бортового камня на 2 - 5 см.</w:t>
      </w:r>
    </w:p>
    <w:p w:rsidR="002950AD" w:rsidRDefault="002950AD">
      <w:pPr>
        <w:pStyle w:val="ConsPlusNormal"/>
        <w:spacing w:before="220"/>
        <w:ind w:firstLine="540"/>
        <w:jc w:val="both"/>
      </w:pPr>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2950AD" w:rsidRDefault="002950AD">
      <w:pPr>
        <w:pStyle w:val="ConsPlusNormal"/>
        <w:spacing w:before="220"/>
        <w:ind w:firstLine="540"/>
        <w:jc w:val="both"/>
      </w:pPr>
      <w:r>
        <w:t>На саженцах не должно быть механических повреждений, а также признаков повреждений вредителями и болезнями.</w:t>
      </w:r>
    </w:p>
    <w:p w:rsidR="002950AD" w:rsidRDefault="002950AD">
      <w:pPr>
        <w:pStyle w:val="ConsPlusNormal"/>
        <w:spacing w:before="220"/>
        <w:ind w:firstLine="540"/>
        <w:jc w:val="both"/>
      </w:pPr>
      <w:r>
        <w:t>12.1.26.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2950AD" w:rsidRDefault="002950AD">
      <w:pPr>
        <w:pStyle w:val="ConsPlusNormal"/>
        <w:spacing w:before="220"/>
        <w:ind w:firstLine="540"/>
        <w:jc w:val="both"/>
      </w:pPr>
      <w: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городского округа "Город Белгород".</w:t>
      </w:r>
    </w:p>
    <w:p w:rsidR="002950AD" w:rsidRDefault="002950AD">
      <w:pPr>
        <w:pStyle w:val="ConsPlusNormal"/>
        <w:spacing w:before="220"/>
        <w:ind w:firstLine="540"/>
        <w:jc w:val="both"/>
      </w:pPr>
      <w:r>
        <w:lastRenderedPageBreak/>
        <w:t>12.1.27.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2950AD" w:rsidRDefault="002950AD">
      <w:pPr>
        <w:pStyle w:val="ConsPlusNormal"/>
        <w:spacing w:before="220"/>
        <w:ind w:firstLine="540"/>
        <w:jc w:val="both"/>
      </w:pPr>
      <w:r>
        <w:t>12.2. Порядок восстановления нарушенного благоустройства территории после проведения земляных работ.</w:t>
      </w:r>
    </w:p>
    <w:p w:rsidR="002950AD" w:rsidRDefault="002950AD">
      <w:pPr>
        <w:pStyle w:val="ConsPlusNormal"/>
        <w:spacing w:before="220"/>
        <w:ind w:firstLine="540"/>
        <w:jc w:val="both"/>
      </w:pPr>
      <w:r>
        <w:t>12.2.1.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2950AD" w:rsidRDefault="002950AD">
      <w:pPr>
        <w:pStyle w:val="ConsPlusNormal"/>
        <w:spacing w:before="220"/>
        <w:ind w:firstLine="540"/>
        <w:jc w:val="both"/>
      </w:pPr>
      <w:r>
        <w:t>12.2.2.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2950AD" w:rsidRDefault="002950AD">
      <w:pPr>
        <w:pStyle w:val="ConsPlusNormal"/>
        <w:spacing w:before="220"/>
        <w:ind w:firstLine="540"/>
        <w:jc w:val="both"/>
      </w:pPr>
      <w:r>
        <w:t>12.2.3.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2950AD" w:rsidRDefault="002950AD">
      <w:pPr>
        <w:pStyle w:val="ConsPlusNormal"/>
        <w:spacing w:before="220"/>
        <w:ind w:firstLine="540"/>
        <w:jc w:val="both"/>
      </w:pPr>
      <w: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2950AD" w:rsidRDefault="002950AD">
      <w:pPr>
        <w:pStyle w:val="ConsPlusNormal"/>
        <w:spacing w:before="220"/>
        <w:ind w:firstLine="540"/>
        <w:jc w:val="both"/>
      </w:pPr>
      <w:r>
        <w:t>12.2.4.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2950AD" w:rsidRDefault="002950AD">
      <w:pPr>
        <w:pStyle w:val="ConsPlusNormal"/>
        <w:spacing w:before="220"/>
        <w:ind w:firstLine="540"/>
        <w:jc w:val="both"/>
      </w:pPr>
      <w:r>
        <w:t>Засыпка котлованов и траншей без выполнения исполнительной съемки запрещается.</w:t>
      </w:r>
    </w:p>
    <w:p w:rsidR="002950AD" w:rsidRDefault="002950AD">
      <w:pPr>
        <w:pStyle w:val="ConsPlusNormal"/>
        <w:spacing w:before="220"/>
        <w:ind w:firstLine="540"/>
        <w:jc w:val="both"/>
      </w:pPr>
      <w:r>
        <w:t>12.2.5.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2950AD" w:rsidRDefault="002950AD">
      <w:pPr>
        <w:pStyle w:val="ConsPlusNormal"/>
        <w:spacing w:before="220"/>
        <w:ind w:firstLine="540"/>
        <w:jc w:val="both"/>
      </w:pPr>
      <w:r>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2950AD" w:rsidRDefault="002950AD">
      <w:pPr>
        <w:pStyle w:val="ConsPlusNormal"/>
        <w:spacing w:before="220"/>
        <w:ind w:firstLine="540"/>
        <w:jc w:val="both"/>
      </w:pPr>
      <w: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2950AD" w:rsidRDefault="002950AD">
      <w:pPr>
        <w:pStyle w:val="ConsPlusNormal"/>
        <w:spacing w:before="220"/>
        <w:ind w:firstLine="540"/>
        <w:jc w:val="both"/>
      </w:pPr>
      <w:r>
        <w:t>12.2.6.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2950AD" w:rsidRDefault="002950AD">
      <w:pPr>
        <w:pStyle w:val="ConsPlusNormal"/>
        <w:spacing w:before="220"/>
        <w:ind w:firstLine="540"/>
        <w:jc w:val="both"/>
      </w:pPr>
      <w: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2950AD" w:rsidRDefault="002950AD">
      <w:pPr>
        <w:pStyle w:val="ConsPlusNormal"/>
        <w:spacing w:before="220"/>
        <w:ind w:firstLine="540"/>
        <w:jc w:val="both"/>
      </w:pPr>
      <w:r>
        <w:lastRenderedPageBreak/>
        <w:t>12.2.7. При проведении земляных работ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w:t>
      </w:r>
    </w:p>
    <w:p w:rsidR="002950AD" w:rsidRDefault="002950AD">
      <w:pPr>
        <w:pStyle w:val="ConsPlusNormal"/>
        <w:spacing w:before="220"/>
        <w:ind w:firstLine="540"/>
        <w:jc w:val="both"/>
      </w:pPr>
      <w: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2950AD" w:rsidRDefault="002950AD">
      <w:pPr>
        <w:pStyle w:val="ConsPlusNormal"/>
        <w:spacing w:before="220"/>
        <w:ind w:firstLine="540"/>
        <w:jc w:val="both"/>
      </w:pPr>
      <w: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2950AD" w:rsidRDefault="002950AD">
      <w:pPr>
        <w:pStyle w:val="ConsPlusNormal"/>
        <w:spacing w:before="220"/>
        <w:ind w:firstLine="540"/>
        <w:jc w:val="both"/>
      </w:pPr>
      <w:r>
        <w:t>12.2.8.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2950AD" w:rsidRDefault="002950AD">
      <w:pPr>
        <w:pStyle w:val="ConsPlusNormal"/>
        <w:spacing w:before="220"/>
        <w:ind w:firstLine="540"/>
        <w:jc w:val="both"/>
      </w:pPr>
      <w: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2950AD" w:rsidRDefault="002950AD">
      <w:pPr>
        <w:pStyle w:val="ConsPlusNormal"/>
        <w:spacing w:before="220"/>
        <w:ind w:firstLine="540"/>
        <w:jc w:val="both"/>
      </w:pPr>
      <w:r>
        <w:t>12.2.9.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2950AD" w:rsidRDefault="002950AD">
      <w:pPr>
        <w:pStyle w:val="ConsPlusNormal"/>
        <w:spacing w:before="220"/>
        <w:ind w:firstLine="540"/>
        <w:jc w:val="both"/>
      </w:pPr>
      <w:r>
        <w:t>Тротуары и дорожное покрытие после вскрытия следует привести в состояние, равноценное первоначальному (до проведения работ).</w:t>
      </w:r>
    </w:p>
    <w:p w:rsidR="002950AD" w:rsidRDefault="002950AD">
      <w:pPr>
        <w:pStyle w:val="ConsPlusNormal"/>
        <w:spacing w:before="220"/>
        <w:ind w:firstLine="540"/>
        <w:jc w:val="both"/>
      </w:pPr>
      <w:r>
        <w:t>12.2.10.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2950AD" w:rsidRDefault="002950AD">
      <w:pPr>
        <w:pStyle w:val="ConsPlusNormal"/>
        <w:spacing w:before="220"/>
        <w:ind w:firstLine="540"/>
        <w:jc w:val="both"/>
      </w:pPr>
      <w:r>
        <w:t>1-й этап - асфальтирование после окончания работ одним слоем асфальтобетона над траншеей;</w:t>
      </w:r>
    </w:p>
    <w:p w:rsidR="002950AD" w:rsidRDefault="002950AD">
      <w:pPr>
        <w:pStyle w:val="ConsPlusNormal"/>
        <w:spacing w:before="220"/>
        <w:ind w:firstLine="540"/>
        <w:jc w:val="both"/>
      </w:pPr>
      <w:r>
        <w:t>2-й этап - покрытие вторым слоем асфальта по всей ширине тротуара и проезжей части.</w:t>
      </w:r>
    </w:p>
    <w:p w:rsidR="002950AD" w:rsidRDefault="002950AD">
      <w:pPr>
        <w:pStyle w:val="ConsPlusNormal"/>
        <w:spacing w:before="220"/>
        <w:ind w:firstLine="540"/>
        <w:jc w:val="both"/>
      </w:pPr>
      <w: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2950AD" w:rsidRDefault="002950AD">
      <w:pPr>
        <w:pStyle w:val="ConsPlusNormal"/>
        <w:spacing w:before="220"/>
        <w:ind w:firstLine="540"/>
        <w:jc w:val="both"/>
      </w:pPr>
      <w:r>
        <w:t>12.2.11.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2950AD" w:rsidRDefault="002950AD">
      <w:pPr>
        <w:pStyle w:val="ConsPlusNormal"/>
        <w:spacing w:before="220"/>
        <w:ind w:firstLine="540"/>
        <w:jc w:val="both"/>
      </w:pPr>
      <w:r>
        <w:t>12.2.12.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2950AD" w:rsidRDefault="002950AD">
      <w:pPr>
        <w:pStyle w:val="ConsPlusNormal"/>
        <w:spacing w:before="220"/>
        <w:ind w:firstLine="540"/>
        <w:jc w:val="both"/>
      </w:pPr>
      <w:r>
        <w:t xml:space="preserve">12.2.13.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w:t>
      </w:r>
      <w:r>
        <w:lastRenderedPageBreak/>
        <w:t>не менее 5 лет после проведения земляных работ.</w:t>
      </w:r>
    </w:p>
    <w:p w:rsidR="002950AD" w:rsidRDefault="002950AD">
      <w:pPr>
        <w:pStyle w:val="ConsPlusNormal"/>
        <w:spacing w:before="220"/>
        <w:ind w:firstLine="540"/>
        <w:jc w:val="both"/>
      </w:pPr>
      <w:r>
        <w:t>12.2.14.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2950AD" w:rsidRDefault="002950AD">
      <w:pPr>
        <w:pStyle w:val="ConsPlusNormal"/>
        <w:ind w:firstLine="540"/>
        <w:jc w:val="both"/>
      </w:pPr>
    </w:p>
    <w:p w:rsidR="002950AD" w:rsidRDefault="002950AD">
      <w:pPr>
        <w:pStyle w:val="ConsPlusTitle"/>
        <w:jc w:val="center"/>
        <w:outlineLvl w:val="2"/>
      </w:pPr>
      <w:bookmarkStart w:id="16" w:name="P2016"/>
      <w:bookmarkEnd w:id="16"/>
      <w:r>
        <w:t>Глава 13. УЧАСТИЕ, В ТОМ ЧИСЛЕ ФИНАНСОВОЕ, СОБСТВЕННИКОВ</w:t>
      </w:r>
    </w:p>
    <w:p w:rsidR="002950AD" w:rsidRDefault="002950AD">
      <w:pPr>
        <w:pStyle w:val="ConsPlusTitle"/>
        <w:jc w:val="center"/>
      </w:pPr>
      <w:r>
        <w:t>И (ИЛИ) ИНЫХ ЗАКОННЫХ ВЛАДЕЛЬЦЕВ ЗДАНИЙ, СТРОЕНИЙ,</w:t>
      </w:r>
    </w:p>
    <w:p w:rsidR="002950AD" w:rsidRDefault="002950AD">
      <w:pPr>
        <w:pStyle w:val="ConsPlusTitle"/>
        <w:jc w:val="center"/>
      </w:pPr>
      <w:r>
        <w:t>СООРУЖЕНИЙ, ЗЕМЕЛЬНЫХ УЧАСТКОВ (ЗА ИСКЛЮЧЕНИЕМ СОБСТВЕННИКОВ</w:t>
      </w:r>
    </w:p>
    <w:p w:rsidR="002950AD" w:rsidRDefault="002950AD">
      <w:pPr>
        <w:pStyle w:val="ConsPlusTitle"/>
        <w:jc w:val="center"/>
      </w:pPr>
      <w:r>
        <w:t>И (ИЛИ) ИНЫХ ЗАКОННЫХ ВЛАДЕЛЬЦЕВ ПОМЕЩЕНИЙ В МНОГОКВАРТИРНЫХ</w:t>
      </w:r>
    </w:p>
    <w:p w:rsidR="002950AD" w:rsidRDefault="002950AD">
      <w:pPr>
        <w:pStyle w:val="ConsPlusTitle"/>
        <w:jc w:val="center"/>
      </w:pPr>
      <w:r>
        <w:t>ДОМАХ, ЗЕМЕЛЬНЫЕ УЧАСТКИ ПОД КОТОРЫМИ НЕ ОБРАЗОВАНЫ ИЛИ</w:t>
      </w:r>
    </w:p>
    <w:p w:rsidR="002950AD" w:rsidRDefault="002950AD">
      <w:pPr>
        <w:pStyle w:val="ConsPlusTitle"/>
        <w:jc w:val="center"/>
      </w:pPr>
      <w:r>
        <w:t>ОБРАЗОВАНЫ ПО ГРАНИЦАМ ТАКИХ ДОМОВ) В СОДЕРЖАНИИ</w:t>
      </w:r>
    </w:p>
    <w:p w:rsidR="002950AD" w:rsidRDefault="002950AD">
      <w:pPr>
        <w:pStyle w:val="ConsPlusTitle"/>
        <w:jc w:val="center"/>
      </w:pPr>
      <w:r>
        <w:t>ПРИЛЕГАЮЩИХ ТЕРРИТОРИЙ</w:t>
      </w:r>
    </w:p>
    <w:p w:rsidR="002950AD" w:rsidRDefault="002950AD">
      <w:pPr>
        <w:pStyle w:val="ConsPlusNormal"/>
        <w:ind w:firstLine="540"/>
        <w:jc w:val="both"/>
      </w:pPr>
    </w:p>
    <w:p w:rsidR="002950AD" w:rsidRDefault="002950AD">
      <w:pPr>
        <w:pStyle w:val="ConsPlusNormal"/>
        <w:ind w:firstLine="540"/>
        <w:jc w:val="both"/>
      </w:pPr>
      <w:r>
        <w:t>13.1. 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w:t>
      </w:r>
    </w:p>
    <w:p w:rsidR="002950AD" w:rsidRDefault="002950AD">
      <w:pPr>
        <w:pStyle w:val="ConsPlusNormal"/>
        <w:jc w:val="both"/>
      </w:pPr>
      <w:r>
        <w:t xml:space="preserve">(п. 13.1 в ред. </w:t>
      </w:r>
      <w:hyperlink r:id="rId62" w:history="1">
        <w:r>
          <w:rPr>
            <w:color w:val="0000FF"/>
          </w:rPr>
          <w:t>решения</w:t>
        </w:r>
      </w:hyperlink>
      <w:r>
        <w:t xml:space="preserve"> Белгородского городского Совета от 30.04.2019 N 89)</w:t>
      </w:r>
    </w:p>
    <w:p w:rsidR="002950AD" w:rsidRDefault="002950AD">
      <w:pPr>
        <w:pStyle w:val="ConsPlusNormal"/>
        <w:spacing w:before="220"/>
        <w:ind w:firstLine="540"/>
        <w:jc w:val="both"/>
      </w:pPr>
      <w:r>
        <w:t>13.2. Границы прилегающих территорий устанавливаются следующим образом:</w:t>
      </w:r>
    </w:p>
    <w:p w:rsidR="002950AD" w:rsidRDefault="002950AD">
      <w:pPr>
        <w:pStyle w:val="ConsPlusNormal"/>
        <w:spacing w:before="220"/>
        <w:ind w:firstLine="540"/>
        <w:jc w:val="both"/>
      </w:pPr>
      <w:r>
        <w:t>1) для многоквартирных домов границы прилегающих территорий не устанавливаются;</w:t>
      </w:r>
    </w:p>
    <w:p w:rsidR="002950AD" w:rsidRDefault="002950AD">
      <w:pPr>
        <w:pStyle w:val="ConsPlusNormal"/>
        <w:spacing w:before="220"/>
        <w:ind w:firstLine="540"/>
        <w:jc w:val="both"/>
      </w:pPr>
      <w: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 образован;</w:t>
      </w:r>
    </w:p>
    <w:p w:rsidR="002950AD" w:rsidRDefault="002950AD">
      <w:pPr>
        <w:pStyle w:val="ConsPlusNormal"/>
        <w:spacing w:before="220"/>
        <w:ind w:firstLine="540"/>
        <w:jc w:val="both"/>
      </w:pPr>
      <w:r>
        <w:t>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w:t>
      </w:r>
    </w:p>
    <w:p w:rsidR="002950AD" w:rsidRDefault="002950AD">
      <w:pPr>
        <w:pStyle w:val="ConsPlusNormal"/>
        <w:spacing w:before="220"/>
        <w:ind w:firstLine="540"/>
        <w:jc w:val="both"/>
      </w:pPr>
      <w:r>
        <w:t>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w:t>
      </w:r>
    </w:p>
    <w:p w:rsidR="002950AD" w:rsidRDefault="002950AD">
      <w:pPr>
        <w:pStyle w:val="ConsPlusNormal"/>
        <w:spacing w:before="220"/>
        <w:ind w:firstLine="540"/>
        <w:jc w:val="both"/>
      </w:pPr>
      <w: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здания, строения, сооружения, но не далее границы проезжей части улицы;</w:t>
      </w:r>
    </w:p>
    <w:p w:rsidR="002950AD" w:rsidRDefault="002950AD">
      <w:pPr>
        <w:pStyle w:val="ConsPlusNormal"/>
        <w:spacing w:before="220"/>
        <w:ind w:firstLine="540"/>
        <w:jc w:val="both"/>
      </w:pPr>
      <w:r>
        <w:t>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w:t>
      </w:r>
    </w:p>
    <w:p w:rsidR="002950AD" w:rsidRDefault="002950AD">
      <w:pPr>
        <w:pStyle w:val="ConsPlusNormal"/>
        <w:spacing w:before="220"/>
        <w:ind w:firstLine="540"/>
        <w:jc w:val="both"/>
      </w:pPr>
      <w:r>
        <w:t xml:space="preserve">7)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w:t>
      </w:r>
      <w:r>
        <w:lastRenderedPageBreak/>
        <w:t>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2950AD" w:rsidRDefault="002950AD">
      <w:pPr>
        <w:pStyle w:val="ConsPlusNormal"/>
        <w:spacing w:before="220"/>
        <w:ind w:firstLine="540"/>
        <w:jc w:val="both"/>
      </w:pPr>
      <w:r>
        <w:t>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w:t>
      </w:r>
    </w:p>
    <w:p w:rsidR="002950AD" w:rsidRDefault="002950AD">
      <w:pPr>
        <w:pStyle w:val="ConsPlusNormal"/>
        <w:spacing w:before="220"/>
        <w:ind w:firstLine="540"/>
        <w:jc w:val="both"/>
      </w:pPr>
      <w:r>
        <w:t>9) для зданий, строений, сооружений, относящихся к автомобильным заправочным станциям, автомоечных, автогазозаправочных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w:t>
      </w:r>
    </w:p>
    <w:p w:rsidR="002950AD" w:rsidRDefault="002950AD">
      <w:pPr>
        <w:pStyle w:val="ConsPlusNormal"/>
        <w:spacing w:before="220"/>
        <w:ind w:firstLine="540"/>
        <w:jc w:val="both"/>
      </w:pPr>
      <w:r>
        <w:t>10) для отдельно стоящих сооружений рекламы - на расстоянии 5 метров по всему периметру от основания сооружения, но не далее границы проезжей части улицы;</w:t>
      </w:r>
    </w:p>
    <w:p w:rsidR="002950AD" w:rsidRDefault="002950AD">
      <w:pPr>
        <w:pStyle w:val="ConsPlusNormal"/>
        <w:spacing w:before="220"/>
        <w:ind w:firstLine="540"/>
        <w:jc w:val="both"/>
      </w:pPr>
      <w:r>
        <w:t>11)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2950AD" w:rsidRDefault="002950AD">
      <w:pPr>
        <w:pStyle w:val="ConsPlusNormal"/>
        <w:spacing w:before="220"/>
        <w:ind w:firstLine="540"/>
        <w:jc w:val="both"/>
      </w:pPr>
      <w:r>
        <w:t>12)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2950AD" w:rsidRDefault="002950AD">
      <w:pPr>
        <w:pStyle w:val="ConsPlusNormal"/>
        <w:spacing w:before="220"/>
        <w:ind w:firstLine="540"/>
        <w:jc w:val="both"/>
      </w:pPr>
      <w:r>
        <w:t>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w:t>
      </w:r>
    </w:p>
    <w:p w:rsidR="002950AD" w:rsidRDefault="002950AD">
      <w:pPr>
        <w:pStyle w:val="ConsPlusNormal"/>
        <w:spacing w:before="220"/>
        <w:ind w:firstLine="540"/>
        <w:jc w:val="both"/>
      </w:pPr>
      <w:r>
        <w:t>14) для гаражей - прилегающая территория на расстоянии 5 м по периметру отведенной территории;</w:t>
      </w:r>
    </w:p>
    <w:p w:rsidR="002950AD" w:rsidRDefault="002950AD">
      <w:pPr>
        <w:pStyle w:val="ConsPlusNormal"/>
        <w:spacing w:before="220"/>
        <w:ind w:firstLine="540"/>
        <w:jc w:val="both"/>
      </w:pPr>
      <w: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rsidR="002950AD" w:rsidRDefault="002950AD">
      <w:pPr>
        <w:pStyle w:val="ConsPlusNormal"/>
        <w:spacing w:before="220"/>
        <w:ind w:firstLine="540"/>
        <w:jc w:val="both"/>
      </w:pPr>
      <w: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w:t>
      </w:r>
    </w:p>
    <w:p w:rsidR="002950AD" w:rsidRDefault="002950AD">
      <w:pPr>
        <w:pStyle w:val="ConsPlusNormal"/>
        <w:spacing w:before="220"/>
        <w:ind w:firstLine="540"/>
        <w:jc w:val="both"/>
      </w:pPr>
      <w:r>
        <w:t xml:space="preserve">Границы прилегающих территорий определяются с учетом ограничений и правил, установленных </w:t>
      </w:r>
      <w:hyperlink r:id="rId63" w:history="1">
        <w:r>
          <w:rPr>
            <w:color w:val="0000FF"/>
          </w:rPr>
          <w:t>законом</w:t>
        </w:r>
      </w:hyperlink>
      <w:r>
        <w:t xml:space="preserve"> Белгородской области от 03.07.2018 N 287 "О регулировании отдельных вопросов в сфере благоустройства".</w:t>
      </w:r>
    </w:p>
    <w:p w:rsidR="002950AD" w:rsidRDefault="002950AD">
      <w:pPr>
        <w:pStyle w:val="ConsPlusNormal"/>
        <w:spacing w:before="220"/>
        <w:ind w:firstLine="540"/>
        <w:jc w:val="both"/>
      </w:pPr>
      <w:r>
        <w:t xml:space="preserve">В случае наложения прилегающих территорий, собственники и (или) иные законные </w:t>
      </w:r>
      <w:r>
        <w:lastRenderedPageBreak/>
        <w:t>владельцы зданий, строений, сооружений, земельных участков осуществляют содержание соответствующих участков прилегающих территорий по соглашению сторон.</w:t>
      </w:r>
    </w:p>
    <w:p w:rsidR="002950AD" w:rsidRDefault="002950AD">
      <w:pPr>
        <w:pStyle w:val="ConsPlusNormal"/>
        <w:spacing w:before="220"/>
        <w:ind w:firstLine="540"/>
        <w:jc w:val="both"/>
      </w:pPr>
      <w:r>
        <w:t xml:space="preserve">Абзац исключен. - </w:t>
      </w:r>
      <w:hyperlink r:id="rId64" w:history="1">
        <w:r>
          <w:rPr>
            <w:color w:val="0000FF"/>
          </w:rPr>
          <w:t>Решение</w:t>
        </w:r>
      </w:hyperlink>
      <w:r>
        <w:t xml:space="preserve"> Белгородского городского Совета от 30.04.2019 N 89.</w:t>
      </w:r>
    </w:p>
    <w:p w:rsidR="002950AD" w:rsidRDefault="002950AD">
      <w:pPr>
        <w:pStyle w:val="ConsPlusNormal"/>
        <w:spacing w:before="220"/>
        <w:ind w:firstLine="540"/>
        <w:jc w:val="both"/>
      </w:pPr>
      <w:r>
        <w:t>13.3. На прилегающей территории не допускается:</w:t>
      </w:r>
    </w:p>
    <w:p w:rsidR="002950AD" w:rsidRDefault="002950AD">
      <w:pPr>
        <w:pStyle w:val="ConsPlusNormal"/>
        <w:spacing w:before="220"/>
        <w:ind w:firstLine="540"/>
        <w:jc w:val="both"/>
      </w:pPr>
      <w:r>
        <w:t>- наличие мусора;</w:t>
      </w:r>
    </w:p>
    <w:p w:rsidR="002950AD" w:rsidRDefault="002950AD">
      <w:pPr>
        <w:pStyle w:val="ConsPlusNormal"/>
        <w:spacing w:before="220"/>
        <w:ind w:firstLine="540"/>
        <w:jc w:val="both"/>
      </w:pPr>
      <w:r>
        <w:t>- наличие непокошенного травяного покрова высотой более 15 см, наличие сорняков, засохшей травы, срезанных веток и спиленных (срубленных) стволов деревьев;</w:t>
      </w:r>
    </w:p>
    <w:p w:rsidR="002950AD" w:rsidRDefault="002950AD">
      <w:pPr>
        <w:pStyle w:val="ConsPlusNormal"/>
        <w:spacing w:before="220"/>
        <w:ind w:firstLine="540"/>
        <w:jc w:val="both"/>
      </w:pPr>
      <w:r>
        <w:t>- складирование строительных материалов и отходов.</w:t>
      </w:r>
    </w:p>
    <w:p w:rsidR="002950AD" w:rsidRDefault="002950AD">
      <w:pPr>
        <w:pStyle w:val="ConsPlusNormal"/>
        <w:spacing w:before="220"/>
        <w:ind w:firstLine="540"/>
        <w:jc w:val="both"/>
      </w:pPr>
      <w:r>
        <w:t xml:space="preserve">13.4 - 13.5. Исключены. - </w:t>
      </w:r>
      <w:hyperlink r:id="rId65" w:history="1">
        <w:r>
          <w:rPr>
            <w:color w:val="0000FF"/>
          </w:rPr>
          <w:t>Решение</w:t>
        </w:r>
      </w:hyperlink>
      <w:r>
        <w:t xml:space="preserve"> Белгородского городского Совета от 30.04.2019 N 89.</w:t>
      </w:r>
    </w:p>
    <w:p w:rsidR="002950AD" w:rsidRDefault="002950AD">
      <w:pPr>
        <w:pStyle w:val="ConsPlusNormal"/>
        <w:spacing w:before="220"/>
        <w:ind w:firstLine="540"/>
        <w:jc w:val="both"/>
      </w:pPr>
      <w:r>
        <w:t>13.6. Окошенная трава и опавшие листья удаляются с территории в течение трех суток.</w:t>
      </w:r>
    </w:p>
    <w:p w:rsidR="002950AD" w:rsidRDefault="002950AD">
      <w:pPr>
        <w:pStyle w:val="ConsPlusNormal"/>
        <w:spacing w:before="220"/>
        <w:ind w:firstLine="540"/>
        <w:jc w:val="both"/>
      </w:pPr>
      <w:r>
        <w:t>13.7. При создании новых объектов озеленения на территории города Белгорода не осуществляется посадка растений инвазионного вида, в том числе клена ясенелистного (американского).</w:t>
      </w:r>
    </w:p>
    <w:p w:rsidR="002950AD" w:rsidRDefault="002950AD">
      <w:pPr>
        <w:pStyle w:val="ConsPlusNormal"/>
        <w:spacing w:before="220"/>
        <w:ind w:firstLine="540"/>
        <w:jc w:val="both"/>
      </w:pPr>
      <w:r>
        <w:t>13.8. В случае если администрация города Белгорода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2950AD" w:rsidRDefault="002950AD">
      <w:pPr>
        <w:pStyle w:val="ConsPlusNormal"/>
        <w:spacing w:before="220"/>
        <w:ind w:firstLine="540"/>
        <w:jc w:val="both"/>
      </w:pPr>
      <w:r>
        <w:t>13.9. Особенности благоустройства прилегающей территории, в том числе подъездных путей к строительным площадкам.</w:t>
      </w:r>
    </w:p>
    <w:p w:rsidR="002950AD" w:rsidRDefault="002950AD">
      <w:pPr>
        <w:pStyle w:val="ConsPlusNormal"/>
        <w:spacing w:before="220"/>
        <w:ind w:firstLine="540"/>
        <w:jc w:val="both"/>
      </w:pPr>
      <w:r>
        <w:t>13.9.1.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2950AD" w:rsidRDefault="002950AD">
      <w:pPr>
        <w:pStyle w:val="ConsPlusNormal"/>
        <w:spacing w:before="220"/>
        <w:ind w:firstLine="540"/>
        <w:jc w:val="both"/>
      </w:pPr>
      <w:r>
        <w:t>13.9.2. Выезды (въезды) со (на) стройплощадки(-ку) могут выходить на основные дороги и улицы только при невозможности устройства выезда (въезда) на второстепенные дороги, улицы.</w:t>
      </w:r>
    </w:p>
    <w:p w:rsidR="002950AD" w:rsidRDefault="002950AD">
      <w:pPr>
        <w:pStyle w:val="ConsPlusNormal"/>
        <w:spacing w:before="220"/>
        <w:ind w:firstLine="540"/>
        <w:jc w:val="both"/>
      </w:pPr>
      <w:r>
        <w:t>Подъездные пути на стройплощадку должны иметь твердое покрытие.</w:t>
      </w:r>
    </w:p>
    <w:p w:rsidR="002950AD" w:rsidRDefault="002950AD">
      <w:pPr>
        <w:pStyle w:val="ConsPlusNormal"/>
        <w:spacing w:before="220"/>
        <w:ind w:firstLine="540"/>
        <w:jc w:val="both"/>
      </w:pPr>
      <w:r>
        <w:t>13.9.3.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w:t>
      </w:r>
    </w:p>
    <w:p w:rsidR="002950AD" w:rsidRDefault="002950AD">
      <w:pPr>
        <w:pStyle w:val="ConsPlusNormal"/>
        <w:spacing w:before="220"/>
        <w:ind w:firstLine="540"/>
        <w:jc w:val="both"/>
      </w:pPr>
      <w:r>
        <w:t>Пункты мойки колес должны применяться заводского изготовления с замкнутым циклом водооборота и утилизации стоков.</w:t>
      </w:r>
    </w:p>
    <w:p w:rsidR="002950AD" w:rsidRDefault="002950AD">
      <w:pPr>
        <w:pStyle w:val="ConsPlusNormal"/>
        <w:spacing w:before="220"/>
        <w:ind w:firstLine="540"/>
        <w:jc w:val="both"/>
      </w:pPr>
      <w:r>
        <w:t>Выезд с территории строительной площадки на прилегающую территорию и участки дорог, улиц осуществляется только после мойки и очистки колес.</w:t>
      </w:r>
    </w:p>
    <w:p w:rsidR="002950AD" w:rsidRDefault="002950AD">
      <w:pPr>
        <w:pStyle w:val="ConsPlusNormal"/>
        <w:spacing w:before="220"/>
        <w:ind w:firstLine="540"/>
        <w:jc w:val="both"/>
      </w:pPr>
      <w:r>
        <w:t>13.9.4. Подъездные пути к стройплощадке должны содержаться в чистоте, должна быть организована ежедневная их уборка.</w:t>
      </w:r>
    </w:p>
    <w:p w:rsidR="002950AD" w:rsidRDefault="002950AD">
      <w:pPr>
        <w:pStyle w:val="ConsPlusNormal"/>
        <w:spacing w:before="220"/>
        <w:ind w:firstLine="540"/>
        <w:jc w:val="both"/>
      </w:pPr>
      <w:r>
        <w:t xml:space="preserve">В случае выноса грязи и мусора со строительной площадки на прилегающую территорию и </w:t>
      </w:r>
      <w:r>
        <w:lastRenderedPageBreak/>
        <w:t>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2950AD" w:rsidRDefault="002950AD">
      <w:pPr>
        <w:pStyle w:val="ConsPlusNormal"/>
        <w:spacing w:before="220"/>
        <w:ind w:firstLine="540"/>
        <w:jc w:val="both"/>
      </w:pPr>
      <w:r>
        <w:t>13.9.5.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2950AD" w:rsidRDefault="002950AD">
      <w:pPr>
        <w:pStyle w:val="ConsPlusNormal"/>
        <w:ind w:firstLine="540"/>
        <w:jc w:val="both"/>
      </w:pPr>
    </w:p>
    <w:p w:rsidR="002950AD" w:rsidRDefault="002950AD">
      <w:pPr>
        <w:pStyle w:val="ConsPlusTitle"/>
        <w:jc w:val="center"/>
        <w:outlineLvl w:val="2"/>
      </w:pPr>
      <w:r>
        <w:t>Глава 14. ПРАЗДНИЧНОЕ ОФОРМЛЕНИЕ ТЕРРИТОРИИ</w:t>
      </w:r>
    </w:p>
    <w:p w:rsidR="002950AD" w:rsidRDefault="002950AD">
      <w:pPr>
        <w:pStyle w:val="ConsPlusTitle"/>
        <w:jc w:val="center"/>
      </w:pPr>
      <w:r>
        <w:t>ГОРОДСКОГО ОКРУГА "ГОРОД БЕЛГОРОД"</w:t>
      </w:r>
    </w:p>
    <w:p w:rsidR="002950AD" w:rsidRDefault="002950AD">
      <w:pPr>
        <w:pStyle w:val="ConsPlusNormal"/>
        <w:ind w:firstLine="540"/>
        <w:jc w:val="both"/>
      </w:pPr>
    </w:p>
    <w:p w:rsidR="002950AD" w:rsidRDefault="002950AD">
      <w:pPr>
        <w:pStyle w:val="ConsPlusNormal"/>
        <w:ind w:firstLine="540"/>
        <w:jc w:val="both"/>
      </w:pPr>
      <w:r>
        <w:t>14.1. Праздничное оформление территории городского округа "Город Белгород" выполняется на период проведения праздников и мероприятий, связанных со знаменательными событиями, определяемыми органами местного самоуправления, органами государственной власти.</w:t>
      </w:r>
    </w:p>
    <w:p w:rsidR="002950AD" w:rsidRDefault="002950AD">
      <w:pPr>
        <w:pStyle w:val="ConsPlusNormal"/>
        <w:spacing w:before="220"/>
        <w:ind w:firstLine="540"/>
        <w:jc w:val="both"/>
      </w:pPr>
      <w:r>
        <w:t>14.2. Оформление зданий, сооружений осуществляется их владельцами в рамках концепции праздничного оформления территории городского округа "Город Белгород", а также в случае утверждения архитектурно-художественной концепции, с учетом ее требований.</w:t>
      </w:r>
    </w:p>
    <w:p w:rsidR="002950AD" w:rsidRDefault="002950AD">
      <w:pPr>
        <w:pStyle w:val="ConsPlusNormal"/>
        <w:spacing w:before="220"/>
        <w:ind w:firstLine="540"/>
        <w:jc w:val="both"/>
      </w:pPr>
      <w:r>
        <w:t>14.3. 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950AD" w:rsidRDefault="002950AD">
      <w:pPr>
        <w:pStyle w:val="ConsPlusNormal"/>
        <w:spacing w:before="220"/>
        <w:ind w:firstLine="540"/>
        <w:jc w:val="both"/>
      </w:pPr>
      <w:r>
        <w:t>14.4. Праздничное оформление территории должна быть выполнено в соответствии с единой концепцией светоцветового оформления.</w:t>
      </w:r>
    </w:p>
    <w:p w:rsidR="002950AD" w:rsidRDefault="002950AD">
      <w:pPr>
        <w:pStyle w:val="ConsPlusNormal"/>
        <w:spacing w:before="220"/>
        <w:ind w:firstLine="540"/>
        <w:jc w:val="both"/>
      </w:pPr>
      <w:r>
        <w:t>14.5. 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2950AD" w:rsidRDefault="002950AD">
      <w:pPr>
        <w:pStyle w:val="ConsPlusNormal"/>
        <w:spacing w:before="220"/>
        <w:ind w:firstLine="540"/>
        <w:jc w:val="both"/>
      </w:pPr>
      <w:r>
        <w:t>14.6. 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2950AD" w:rsidRDefault="002950AD">
      <w:pPr>
        <w:pStyle w:val="ConsPlusNormal"/>
        <w:spacing w:before="220"/>
        <w:ind w:firstLine="540"/>
        <w:jc w:val="both"/>
      </w:pPr>
      <w:r>
        <w:t>14.7. Размещение и демонтаж праздничного оформления территории городского округа "Город Белгород" производятся в сроки, установленные администрацией города.</w:t>
      </w:r>
    </w:p>
    <w:p w:rsidR="002950AD" w:rsidRDefault="002950AD">
      <w:pPr>
        <w:pStyle w:val="ConsPlusNormal"/>
        <w:ind w:firstLine="540"/>
        <w:jc w:val="both"/>
      </w:pPr>
    </w:p>
    <w:p w:rsidR="002950AD" w:rsidRDefault="002950AD">
      <w:pPr>
        <w:pStyle w:val="ConsPlusTitle"/>
        <w:jc w:val="center"/>
        <w:outlineLvl w:val="2"/>
      </w:pPr>
      <w:r>
        <w:t>Глава 15. ТРЕБОВАНИЯ К БЛАГОУСТРОЙСТВУ СТРОИТЕЛЬНЫХ ПЛОЩАДОК</w:t>
      </w:r>
    </w:p>
    <w:p w:rsidR="002950AD" w:rsidRDefault="002950AD">
      <w:pPr>
        <w:pStyle w:val="ConsPlusNormal"/>
        <w:ind w:firstLine="540"/>
        <w:jc w:val="both"/>
      </w:pPr>
    </w:p>
    <w:p w:rsidR="002950AD" w:rsidRDefault="002950AD">
      <w:pPr>
        <w:pStyle w:val="ConsPlusNormal"/>
        <w:ind w:firstLine="540"/>
        <w:jc w:val="both"/>
      </w:pPr>
      <w:r>
        <w:t>15.1. Внешний вид ограждающих конструкций строительных площадок и мест проведения ремонтных и иных работ.</w:t>
      </w:r>
    </w:p>
    <w:p w:rsidR="002950AD" w:rsidRDefault="002950AD">
      <w:pPr>
        <w:pStyle w:val="ConsPlusNormal"/>
        <w:spacing w:before="220"/>
        <w:ind w:firstLine="540"/>
        <w:jc w:val="both"/>
      </w:pPr>
      <w:r>
        <w:t>15.1.1. Строительные площадки на период строительства, реконструкции, реставрации и капитального ремонта объектов огораживаются специально для этого предусмотренными ограждениями в соответствии с проектом организации строительства.</w:t>
      </w:r>
    </w:p>
    <w:p w:rsidR="002950AD" w:rsidRDefault="002950AD">
      <w:pPr>
        <w:pStyle w:val="ConsPlusNormal"/>
        <w:spacing w:before="220"/>
        <w:ind w:firstLine="540"/>
        <w:jc w:val="both"/>
      </w:pPr>
      <w:r>
        <w:t>15.1.2. Строительная площадка должна быть ограждена по ее границам, указанным в строительном генеральном плане.</w:t>
      </w:r>
    </w:p>
    <w:p w:rsidR="002950AD" w:rsidRDefault="002950AD">
      <w:pPr>
        <w:pStyle w:val="ConsPlusNormal"/>
        <w:spacing w:before="220"/>
        <w:ind w:firstLine="540"/>
        <w:jc w:val="both"/>
      </w:pPr>
      <w:r>
        <w:t>Строительный генеральный план (стройгенплан) - технический документ, который является составной частью проекта организации строительства и проектов производства работ.</w:t>
      </w:r>
    </w:p>
    <w:p w:rsidR="002950AD" w:rsidRDefault="002950AD">
      <w:pPr>
        <w:pStyle w:val="ConsPlusNormal"/>
        <w:spacing w:before="220"/>
        <w:ind w:firstLine="540"/>
        <w:jc w:val="both"/>
      </w:pPr>
      <w:r>
        <w:t xml:space="preserve">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w:t>
      </w:r>
      <w:r>
        <w:lastRenderedPageBreak/>
        <w:t>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w:t>
      </w:r>
    </w:p>
    <w:p w:rsidR="002950AD" w:rsidRDefault="002950AD">
      <w:pPr>
        <w:pStyle w:val="ConsPlusNormal"/>
        <w:spacing w:before="220"/>
        <w:ind w:firstLine="540"/>
        <w:jc w:val="both"/>
      </w:pPr>
      <w:r>
        <w:t>15.1.3. 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w:t>
      </w:r>
    </w:p>
    <w:p w:rsidR="002950AD" w:rsidRDefault="002950AD">
      <w:pPr>
        <w:pStyle w:val="ConsPlusNormal"/>
        <w:spacing w:before="220"/>
        <w:ind w:firstLine="540"/>
        <w:jc w:val="both"/>
      </w:pPr>
      <w:r>
        <w:t>15.1.4. При монтаже ограждения стройплощадки должна быть выдержана вертикальность и устойчивость к внешним воздействиям. Высота защитно-охранного ограждения территории строительных площадок должна быть - 2,0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2950AD" w:rsidRDefault="002950AD">
      <w:pPr>
        <w:pStyle w:val="ConsPlusNormal"/>
        <w:spacing w:before="220"/>
        <w:ind w:firstLine="540"/>
        <w:jc w:val="both"/>
      </w:pPr>
      <w:r>
        <w:t>15.1.5. Участки ограждений строительных площадок, выходящих на улицы, магистрали и площади, на период строительства, реконструкции, реставрации и капитального ремонта объектов огораживаются комбинированным декоративно-сетчатым ограждением.</w:t>
      </w:r>
    </w:p>
    <w:p w:rsidR="002950AD" w:rsidRDefault="002950AD">
      <w:pPr>
        <w:pStyle w:val="ConsPlusNormal"/>
        <w:spacing w:before="220"/>
        <w:ind w:firstLine="540"/>
        <w:jc w:val="both"/>
      </w:pPr>
      <w:r>
        <w:t>15.1.5.1 Декоративно-сетчатое ограждение должно удовлетворять требованиям:</w:t>
      </w:r>
    </w:p>
    <w:p w:rsidR="002950AD" w:rsidRDefault="002950AD">
      <w:pPr>
        <w:pStyle w:val="ConsPlusNormal"/>
        <w:spacing w:before="220"/>
        <w:ind w:firstLine="540"/>
        <w:jc w:val="both"/>
      </w:pPr>
      <w:r>
        <w:t>- визуальной проницаемости ограждений и зрительной доступности объектов строительства;</w:t>
      </w:r>
    </w:p>
    <w:p w:rsidR="002950AD" w:rsidRDefault="002950AD">
      <w:pPr>
        <w:pStyle w:val="ConsPlusNormal"/>
        <w:spacing w:before="220"/>
        <w:ind w:firstLine="540"/>
        <w:jc w:val="both"/>
      </w:pPr>
      <w:r>
        <w:t>- удобства установки и демонтажа;</w:t>
      </w:r>
    </w:p>
    <w:p w:rsidR="002950AD" w:rsidRDefault="002950AD">
      <w:pPr>
        <w:pStyle w:val="ConsPlusNormal"/>
        <w:spacing w:before="220"/>
        <w:ind w:firstLine="540"/>
        <w:jc w:val="both"/>
      </w:pPr>
      <w:r>
        <w:t>- безопасности установки (монтажа) и эксплуатации;</w:t>
      </w:r>
    </w:p>
    <w:p w:rsidR="002950AD" w:rsidRDefault="002950AD">
      <w:pPr>
        <w:pStyle w:val="ConsPlusNormal"/>
        <w:spacing w:before="220"/>
        <w:ind w:firstLine="540"/>
        <w:jc w:val="both"/>
      </w:pPr>
      <w:r>
        <w:t>- минимизация затрат на изготовление и на период эксплуатации;</w:t>
      </w:r>
    </w:p>
    <w:p w:rsidR="002950AD" w:rsidRDefault="002950AD">
      <w:pPr>
        <w:pStyle w:val="ConsPlusNormal"/>
        <w:spacing w:before="220"/>
        <w:ind w:firstLine="540"/>
        <w:jc w:val="both"/>
      </w:pPr>
      <w:r>
        <w:t>- долговечности;</w:t>
      </w:r>
    </w:p>
    <w:p w:rsidR="002950AD" w:rsidRDefault="002950AD">
      <w:pPr>
        <w:pStyle w:val="ConsPlusNormal"/>
        <w:spacing w:before="220"/>
        <w:ind w:firstLine="540"/>
        <w:jc w:val="both"/>
      </w:pPr>
      <w:r>
        <w:t>- модульности, применения унифицированных секций;</w:t>
      </w:r>
    </w:p>
    <w:p w:rsidR="002950AD" w:rsidRDefault="002950AD">
      <w:pPr>
        <w:pStyle w:val="ConsPlusNormal"/>
        <w:spacing w:before="220"/>
        <w:ind w:firstLine="540"/>
        <w:jc w:val="both"/>
      </w:pPr>
      <w:r>
        <w:t>- возможности повторного применения;</w:t>
      </w:r>
    </w:p>
    <w:p w:rsidR="002950AD" w:rsidRDefault="002950AD">
      <w:pPr>
        <w:pStyle w:val="ConsPlusNormal"/>
        <w:spacing w:before="220"/>
        <w:ind w:firstLine="540"/>
        <w:jc w:val="both"/>
      </w:pPr>
      <w:r>
        <w:t>- отсутствия заглубленных фундаментов;</w:t>
      </w:r>
    </w:p>
    <w:p w:rsidR="002950AD" w:rsidRDefault="002950AD">
      <w:pPr>
        <w:pStyle w:val="ConsPlusNormal"/>
        <w:spacing w:before="220"/>
        <w:ind w:firstLine="540"/>
        <w:jc w:val="both"/>
      </w:pPr>
      <w:r>
        <w:t>- безопасности перемещения людских и транспортных потоков.</w:t>
      </w:r>
    </w:p>
    <w:p w:rsidR="002950AD" w:rsidRDefault="002950AD">
      <w:pPr>
        <w:pStyle w:val="ConsPlusNormal"/>
        <w:spacing w:before="220"/>
        <w:ind w:firstLine="540"/>
        <w:jc w:val="both"/>
      </w:pPr>
      <w:r>
        <w:t>15.1.5.2. Дополнительные комплектующие:</w:t>
      </w:r>
    </w:p>
    <w:p w:rsidR="002950AD" w:rsidRDefault="002950AD">
      <w:pPr>
        <w:pStyle w:val="ConsPlusNormal"/>
        <w:spacing w:before="220"/>
        <w:ind w:firstLine="540"/>
        <w:jc w:val="both"/>
      </w:pPr>
      <w:r>
        <w:t>- ворота стандартных исполнений. При этом ширина ворот на въездах на строительную площадку должна быть не менее 4 метров;</w:t>
      </w:r>
    </w:p>
    <w:p w:rsidR="002950AD" w:rsidRDefault="002950AD">
      <w:pPr>
        <w:pStyle w:val="ConsPlusNormal"/>
        <w:spacing w:before="220"/>
        <w:ind w:firstLine="540"/>
        <w:jc w:val="both"/>
      </w:pPr>
      <w:r>
        <w:t>- калитки стандартных исполнений;</w:t>
      </w:r>
    </w:p>
    <w:p w:rsidR="002950AD" w:rsidRDefault="002950AD">
      <w:pPr>
        <w:pStyle w:val="ConsPlusNormal"/>
        <w:spacing w:before="220"/>
        <w:ind w:firstLine="540"/>
        <w:jc w:val="both"/>
      </w:pPr>
      <w:r>
        <w:t>- фонари сигнальные светодиодные.</w:t>
      </w:r>
    </w:p>
    <w:p w:rsidR="002950AD" w:rsidRDefault="002950AD">
      <w:pPr>
        <w:pStyle w:val="ConsPlusNormal"/>
        <w:spacing w:before="220"/>
        <w:ind w:firstLine="540"/>
        <w:jc w:val="both"/>
      </w:pPr>
      <w:r>
        <w:t>15.1.6. 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козырек, сплошную обшивку со стороны строящегося здания и расположенного от него не ближе двух метров. Козырек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2950AD" w:rsidRDefault="002950AD">
      <w:pPr>
        <w:pStyle w:val="ConsPlusNormal"/>
        <w:spacing w:before="220"/>
        <w:ind w:firstLine="540"/>
        <w:jc w:val="both"/>
      </w:pPr>
      <w:r>
        <w:t xml:space="preserve">15.1.7. В зимнее время защитный козырек и тротуар должен регулярно очищаться от снега. Ограждение не должно иметь проемов, кроме ворот и калиток, контролируемых в течение </w:t>
      </w:r>
      <w:r>
        <w:lastRenderedPageBreak/>
        <w:t>рабочего времени и запираемых после его окончания.</w:t>
      </w:r>
    </w:p>
    <w:p w:rsidR="002950AD" w:rsidRDefault="002950AD">
      <w:pPr>
        <w:pStyle w:val="ConsPlusNormal"/>
        <w:spacing w:before="220"/>
        <w:ind w:firstLine="540"/>
        <w:jc w:val="both"/>
      </w:pPr>
      <w:r>
        <w:t>15.1.8. Сетчатые ограждения для фасадов зданий и сооружений выполняются из сеток, специально предусмотренных для этих целей, а также других видов сеток, пригодных по своим декоративным, прочностным и пожаробезопасным качествам, сохраняющих свои первоначальные свойства не менее одного года.</w:t>
      </w:r>
    </w:p>
    <w:p w:rsidR="002950AD" w:rsidRDefault="002950AD">
      <w:pPr>
        <w:pStyle w:val="ConsPlusNormal"/>
        <w:spacing w:before="220"/>
        <w:ind w:firstLine="540"/>
        <w:jc w:val="both"/>
      </w:pPr>
      <w:r>
        <w:t>15.1.9. Для сетчатого ограждения применяются следующие цвета: зеленый, голубой, светло-желтый, светло-серый с размерами ячеек не более 6 квадратных сантиметров.</w:t>
      </w:r>
    </w:p>
    <w:p w:rsidR="002950AD" w:rsidRDefault="002950AD">
      <w:pPr>
        <w:pStyle w:val="ConsPlusNormal"/>
        <w:spacing w:before="220"/>
        <w:ind w:firstLine="540"/>
        <w:jc w:val="both"/>
      </w:pPr>
      <w:r>
        <w:t>15.1.10.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2950AD" w:rsidRDefault="002950AD">
      <w:pPr>
        <w:pStyle w:val="ConsPlusNormal"/>
        <w:spacing w:before="220"/>
        <w:ind w:firstLine="540"/>
        <w:jc w:val="both"/>
      </w:pPr>
      <w:r>
        <w:t>15.1.11. На ограждениях строительных площадок или сетчатых ограждениях по фасаду зданий возможно размещение социальных плакатов, художественного оформления или другой информации.</w:t>
      </w:r>
    </w:p>
    <w:p w:rsidR="002950AD" w:rsidRDefault="002950AD">
      <w:pPr>
        <w:pStyle w:val="ConsPlusNormal"/>
        <w:spacing w:before="220"/>
        <w:ind w:firstLine="540"/>
        <w:jc w:val="both"/>
      </w:pPr>
      <w:r>
        <w:t>При этом размещение коммерческой информации производится при наличии оформленного в установленном порядке разрешения.</w:t>
      </w:r>
    </w:p>
    <w:p w:rsidR="002950AD" w:rsidRDefault="002950AD">
      <w:pPr>
        <w:pStyle w:val="ConsPlusNormal"/>
        <w:spacing w:before="220"/>
        <w:ind w:firstLine="540"/>
        <w:jc w:val="both"/>
      </w:pPr>
      <w:r>
        <w:t>15.1.12. Для обеспечения сохранности строительных материалов, изделий, конструкций и для исключения возможности проникновения на объект посторонних лиц в не рабочее время должна быть организована охрана.</w:t>
      </w:r>
    </w:p>
    <w:p w:rsidR="002950AD" w:rsidRDefault="002950AD">
      <w:pPr>
        <w:pStyle w:val="ConsPlusNormal"/>
        <w:spacing w:before="220"/>
        <w:ind w:firstLine="540"/>
        <w:jc w:val="both"/>
      </w:pPr>
      <w: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950AD" w:rsidRDefault="002950AD">
      <w:pPr>
        <w:pStyle w:val="ConsPlusNormal"/>
        <w:spacing w:before="220"/>
        <w:ind w:firstLine="540"/>
        <w:jc w:val="both"/>
      </w:pPr>
      <w:r>
        <w:t>Строительный мусор и грунт со строительных площадок должен вывозиться регулярно в специально отведенные для этого места.</w:t>
      </w:r>
    </w:p>
    <w:p w:rsidR="002950AD" w:rsidRDefault="002950AD">
      <w:pPr>
        <w:pStyle w:val="ConsPlusNormal"/>
        <w:spacing w:before="220"/>
        <w:ind w:firstLine="540"/>
        <w:jc w:val="both"/>
      </w:pPr>
      <w:r>
        <w:t>15.1.13. Временные ограждения по функциональному назначению подразделяются на:</w:t>
      </w:r>
    </w:p>
    <w:p w:rsidR="002950AD" w:rsidRDefault="002950AD">
      <w:pPr>
        <w:pStyle w:val="ConsPlusNormal"/>
        <w:spacing w:before="220"/>
        <w:ind w:firstLine="540"/>
        <w:jc w:val="both"/>
      </w:pPr>
      <w:r>
        <w:t>1) сигнальные, предназначенные для предупреждения о границах участка, территории, места проведения работ;</w:t>
      </w:r>
    </w:p>
    <w:p w:rsidR="002950AD" w:rsidRDefault="002950AD">
      <w:pPr>
        <w:pStyle w:val="ConsPlusNormal"/>
        <w:spacing w:before="220"/>
        <w:ind w:firstLine="540"/>
        <w:jc w:val="both"/>
      </w:pPr>
      <w:r>
        <w:t>2) защитные, предназначенные для предотвращения доступа посторонних лиц на участки, территории, в места проведения работ;</w:t>
      </w:r>
    </w:p>
    <w:p w:rsidR="002950AD" w:rsidRDefault="002950AD">
      <w:pPr>
        <w:pStyle w:val="ConsPlusNormal"/>
        <w:spacing w:before="220"/>
        <w:ind w:firstLine="540"/>
        <w:jc w:val="both"/>
      </w:pPr>
      <w: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2950AD" w:rsidRDefault="002950AD">
      <w:pPr>
        <w:pStyle w:val="ConsPlusNormal"/>
        <w:spacing w:before="220"/>
        <w:ind w:firstLine="540"/>
        <w:jc w:val="both"/>
      </w:pPr>
      <w:r>
        <w:t>15.1.14. Технические требования к ограждениям:</w:t>
      </w:r>
    </w:p>
    <w:p w:rsidR="002950AD" w:rsidRDefault="002950AD">
      <w:pPr>
        <w:pStyle w:val="ConsPlusNormal"/>
        <w:spacing w:before="220"/>
        <w:ind w:firstLine="540"/>
        <w:jc w:val="both"/>
      </w:pPr>
      <w:r>
        <w:t>- ограждения должны соответствовать требованиям настоящих Правил;</w:t>
      </w:r>
    </w:p>
    <w:p w:rsidR="002950AD" w:rsidRDefault="002950AD">
      <w:pPr>
        <w:pStyle w:val="ConsPlusNormal"/>
        <w:spacing w:before="220"/>
        <w:ind w:firstLine="540"/>
        <w:jc w:val="both"/>
      </w:pPr>
      <w:r>
        <w:t>- в ограждениях должны предусматриваться ворота для проезда строительных и других машин и калитки для прохода людей;</w:t>
      </w:r>
    </w:p>
    <w:p w:rsidR="002950AD" w:rsidRDefault="002950AD">
      <w:pPr>
        <w:pStyle w:val="ConsPlusNormal"/>
        <w:spacing w:before="220"/>
        <w:ind w:firstLine="540"/>
        <w:jc w:val="both"/>
      </w:pPr>
      <w:r>
        <w:t>- ограждения должны быть сборно-разборными с унифицированными элементами, соединениями и деталями крепления.</w:t>
      </w:r>
    </w:p>
    <w:p w:rsidR="002950AD" w:rsidRDefault="002950AD">
      <w:pPr>
        <w:pStyle w:val="ConsPlusNormal"/>
        <w:spacing w:before="220"/>
        <w:ind w:firstLine="540"/>
        <w:jc w:val="both"/>
      </w:pPr>
      <w:r>
        <w:t>15.1.15. Конструкция ограждения должна обеспечивать:</w:t>
      </w:r>
    </w:p>
    <w:p w:rsidR="002950AD" w:rsidRDefault="002950AD">
      <w:pPr>
        <w:pStyle w:val="ConsPlusNormal"/>
        <w:spacing w:before="220"/>
        <w:ind w:firstLine="540"/>
        <w:jc w:val="both"/>
      </w:pPr>
      <w:r>
        <w:lastRenderedPageBreak/>
        <w:t>- удобство установки и демонтажа;</w:t>
      </w:r>
    </w:p>
    <w:p w:rsidR="002950AD" w:rsidRDefault="002950AD">
      <w:pPr>
        <w:pStyle w:val="ConsPlusNormal"/>
        <w:spacing w:before="220"/>
        <w:ind w:firstLine="540"/>
        <w:jc w:val="both"/>
      </w:pPr>
      <w:r>
        <w:t>- безопасность монтажа и эксплуатации;</w:t>
      </w:r>
    </w:p>
    <w:p w:rsidR="002950AD" w:rsidRDefault="002950AD">
      <w:pPr>
        <w:pStyle w:val="ConsPlusNormal"/>
        <w:spacing w:before="220"/>
        <w:ind w:firstLine="540"/>
        <w:jc w:val="both"/>
      </w:pPr>
      <w:r>
        <w:t>- долговечность;</w:t>
      </w:r>
    </w:p>
    <w:p w:rsidR="002950AD" w:rsidRDefault="002950AD">
      <w:pPr>
        <w:pStyle w:val="ConsPlusNormal"/>
        <w:spacing w:before="220"/>
        <w:ind w:firstLine="540"/>
        <w:jc w:val="both"/>
      </w:pPr>
      <w:r>
        <w:t>- возможность повторного применения;</w:t>
      </w:r>
    </w:p>
    <w:p w:rsidR="002950AD" w:rsidRDefault="002950AD">
      <w:pPr>
        <w:pStyle w:val="ConsPlusNormal"/>
        <w:spacing w:before="220"/>
        <w:ind w:firstLine="540"/>
        <w:jc w:val="both"/>
      </w:pPr>
      <w:r>
        <w:t>- отсутствие заглубленных фундаментов;</w:t>
      </w:r>
    </w:p>
    <w:p w:rsidR="002950AD" w:rsidRDefault="002950AD">
      <w:pPr>
        <w:pStyle w:val="ConsPlusNormal"/>
        <w:spacing w:before="220"/>
        <w:ind w:firstLine="540"/>
        <w:jc w:val="both"/>
      </w:pPr>
      <w:r>
        <w:t>- возможность установки доборных элементов (защитных козырьков, перил, подкосов, настилов);</w:t>
      </w:r>
    </w:p>
    <w:p w:rsidR="002950AD" w:rsidRDefault="002950AD">
      <w:pPr>
        <w:pStyle w:val="ConsPlusNormal"/>
        <w:spacing w:before="220"/>
        <w:ind w:firstLine="540"/>
        <w:jc w:val="both"/>
      </w:pPr>
      <w:r>
        <w:t>- безопасность дорожного движения.</w:t>
      </w:r>
    </w:p>
    <w:p w:rsidR="002950AD" w:rsidRDefault="002950AD">
      <w:pPr>
        <w:pStyle w:val="ConsPlusNormal"/>
        <w:spacing w:before="220"/>
        <w:ind w:firstLine="540"/>
        <w:jc w:val="both"/>
      </w:pPr>
      <w:r>
        <w:t>15.1.16.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2950AD" w:rsidRDefault="002950AD">
      <w:pPr>
        <w:pStyle w:val="ConsPlusNormal"/>
        <w:spacing w:before="220"/>
        <w:ind w:firstLine="540"/>
        <w:jc w:val="both"/>
      </w:pPr>
      <w: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2950AD" w:rsidRDefault="002950AD">
      <w:pPr>
        <w:pStyle w:val="ConsPlusNormal"/>
        <w:spacing w:before="220"/>
        <w:ind w:firstLine="540"/>
        <w:jc w:val="both"/>
      </w:pPr>
      <w:r>
        <w:t>15.1.17.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2950AD" w:rsidRDefault="002950AD">
      <w:pPr>
        <w:pStyle w:val="ConsPlusNormal"/>
        <w:spacing w:before="220"/>
        <w:ind w:firstLine="540"/>
        <w:jc w:val="both"/>
      </w:pPr>
      <w:r>
        <w:t>15.1.18. Положения настоящих Правил регулируют вопросы благоустройства в части, не противоречащей нормам федерального законодательства.</w:t>
      </w:r>
    </w:p>
    <w:p w:rsidR="002950AD" w:rsidRDefault="002950AD">
      <w:pPr>
        <w:pStyle w:val="ConsPlusNormal"/>
        <w:ind w:firstLine="540"/>
        <w:jc w:val="both"/>
      </w:pPr>
    </w:p>
    <w:p w:rsidR="002950AD" w:rsidRDefault="002950AD">
      <w:pPr>
        <w:pStyle w:val="ConsPlusTitle"/>
        <w:jc w:val="center"/>
        <w:outlineLvl w:val="1"/>
      </w:pPr>
      <w:r>
        <w:t>Раздел III. ОБЩЕСТВЕННОЕ УЧАСТИЕ</w:t>
      </w:r>
    </w:p>
    <w:p w:rsidR="002950AD" w:rsidRDefault="002950AD">
      <w:pPr>
        <w:pStyle w:val="ConsPlusTitle"/>
        <w:jc w:val="center"/>
      </w:pPr>
      <w:r>
        <w:t>И КОНТРОЛЬ В СФЕРЕ БЛАГОУСТРОЙСТВА</w:t>
      </w:r>
    </w:p>
    <w:p w:rsidR="002950AD" w:rsidRDefault="002950AD">
      <w:pPr>
        <w:pStyle w:val="ConsPlusNormal"/>
        <w:ind w:firstLine="540"/>
        <w:jc w:val="both"/>
      </w:pPr>
    </w:p>
    <w:p w:rsidR="002950AD" w:rsidRDefault="002950AD">
      <w:pPr>
        <w:pStyle w:val="ConsPlusTitle"/>
        <w:jc w:val="center"/>
        <w:outlineLvl w:val="2"/>
      </w:pPr>
      <w:r>
        <w:t>Глава 1. ПОРЯДОК УЧАСТИЯ ГРАЖДАН И ОРГАНИЗАЦИЙ В</w:t>
      </w:r>
    </w:p>
    <w:p w:rsidR="002950AD" w:rsidRDefault="002950AD">
      <w:pPr>
        <w:pStyle w:val="ConsPlusTitle"/>
        <w:jc w:val="center"/>
      </w:pPr>
      <w:r>
        <w:t>РЕАЛИЗАЦИИ МЕРОПРИЯТИЙ ПО БЛАГОУСТРОЙСТВУ ТЕРРИТОРИИ</w:t>
      </w:r>
    </w:p>
    <w:p w:rsidR="002950AD" w:rsidRDefault="002950AD">
      <w:pPr>
        <w:pStyle w:val="ConsPlusTitle"/>
        <w:jc w:val="center"/>
      </w:pPr>
      <w:r>
        <w:t>ГОРОДСКОГО ОКРУГА "ГОРОД БЕЛГОРОД"</w:t>
      </w:r>
    </w:p>
    <w:p w:rsidR="002950AD" w:rsidRDefault="002950AD">
      <w:pPr>
        <w:pStyle w:val="ConsPlusNormal"/>
        <w:ind w:firstLine="540"/>
        <w:jc w:val="both"/>
      </w:pPr>
    </w:p>
    <w:p w:rsidR="002950AD" w:rsidRDefault="002950AD">
      <w:pPr>
        <w:pStyle w:val="ConsPlusNormal"/>
        <w:ind w:firstLine="540"/>
        <w:jc w:val="both"/>
      </w:pPr>
      <w:r>
        <w:t>1.1. Формы общественного участия в содержании прилегающих территорий.</w:t>
      </w:r>
    </w:p>
    <w:p w:rsidR="002950AD" w:rsidRDefault="002950AD">
      <w:pPr>
        <w:pStyle w:val="ConsPlusNormal"/>
        <w:spacing w:before="220"/>
        <w:ind w:firstLine="540"/>
        <w:jc w:val="both"/>
      </w:pPr>
      <w:r>
        <w:t>1.1.1. Все решения, касающиеся благоустройства и развития городской среды (среды населенного пункта), принимаются на общественных слушаниях, с учетом мнения жителей соответствующих территории городского округа "Город Белгород" и иных заинтересованных лиц.</w:t>
      </w:r>
    </w:p>
    <w:p w:rsidR="002950AD" w:rsidRDefault="002950AD">
      <w:pPr>
        <w:pStyle w:val="ConsPlusNormal"/>
        <w:spacing w:before="220"/>
        <w:ind w:firstLine="540"/>
        <w:jc w:val="both"/>
      </w:pPr>
      <w:r>
        <w:t>1.1.2.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950AD" w:rsidRDefault="002950AD">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2950AD" w:rsidRDefault="002950AD">
      <w:pPr>
        <w:pStyle w:val="ConsPlusNormal"/>
        <w:spacing w:before="220"/>
        <w:ind w:firstLine="540"/>
        <w:jc w:val="both"/>
      </w:pPr>
      <w:r>
        <w:t xml:space="preserve">б) определение основных видов активностей, функциональных зон общественных пространств, под которыми понимаются части территории городского округа "Город Белгород", для которых определены границы и преимущественный вид деятельности (функция), для которой </w:t>
      </w:r>
      <w:r>
        <w:lastRenderedPageBreak/>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950AD" w:rsidRDefault="002950AD">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950AD" w:rsidRDefault="002950AD">
      <w:pPr>
        <w:pStyle w:val="ConsPlusNormal"/>
        <w:spacing w:before="220"/>
        <w:ind w:firstLine="540"/>
        <w:jc w:val="both"/>
      </w:pPr>
      <w:r>
        <w:t>г) консультации в выборе типов покрытий, с учетом функционального зонирования территории;</w:t>
      </w:r>
    </w:p>
    <w:p w:rsidR="002950AD" w:rsidRDefault="002950AD">
      <w:pPr>
        <w:pStyle w:val="ConsPlusNormal"/>
        <w:spacing w:before="220"/>
        <w:ind w:firstLine="540"/>
        <w:jc w:val="both"/>
      </w:pPr>
      <w:r>
        <w:t>д) консультации по предполагаемым типам озеленения;</w:t>
      </w:r>
    </w:p>
    <w:p w:rsidR="002950AD" w:rsidRDefault="002950AD">
      <w:pPr>
        <w:pStyle w:val="ConsPlusNormal"/>
        <w:spacing w:before="220"/>
        <w:ind w:firstLine="540"/>
        <w:jc w:val="both"/>
      </w:pPr>
      <w:r>
        <w:t>е) консультации по предполагаемым типам освещения и осветительного оборудования;</w:t>
      </w:r>
    </w:p>
    <w:p w:rsidR="002950AD" w:rsidRDefault="002950AD">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950AD" w:rsidRDefault="002950AD">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950AD" w:rsidRDefault="002950AD">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950AD" w:rsidRDefault="002950AD">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950AD" w:rsidRDefault="002950AD">
      <w:pPr>
        <w:pStyle w:val="ConsPlusNormal"/>
        <w:spacing w:before="220"/>
        <w:ind w:firstLine="540"/>
        <w:jc w:val="both"/>
      </w:pPr>
      <w:r>
        <w:t>1.1.3. При реализации проектов необходимо информировать общественность о планирующихся изменениях и возможности участия в этом процессе.</w:t>
      </w:r>
    </w:p>
    <w:p w:rsidR="002950AD" w:rsidRDefault="002950AD">
      <w:pPr>
        <w:pStyle w:val="ConsPlusNormal"/>
        <w:spacing w:before="220"/>
        <w:ind w:firstLine="540"/>
        <w:jc w:val="both"/>
      </w:pPr>
      <w:r>
        <w:t>1.1.4. Информирование может осуществляться путем:</w:t>
      </w:r>
    </w:p>
    <w:p w:rsidR="002950AD" w:rsidRDefault="002950AD">
      <w:pPr>
        <w:pStyle w:val="ConsPlusNormal"/>
        <w:spacing w:before="220"/>
        <w:ind w:firstLine="540"/>
        <w:jc w:val="both"/>
      </w:pPr>
      <w: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2950AD" w:rsidRDefault="002950AD">
      <w:pPr>
        <w:pStyle w:val="ConsPlusNormal"/>
        <w:spacing w:before="220"/>
        <w:ind w:firstLine="540"/>
        <w:jc w:val="both"/>
      </w:pPr>
      <w: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2950AD" w:rsidRDefault="002950AD">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2950AD" w:rsidRDefault="002950AD">
      <w:pPr>
        <w:pStyle w:val="ConsPlusNormal"/>
        <w:spacing w:before="220"/>
        <w:ind w:firstLine="540"/>
        <w:jc w:val="both"/>
      </w:pPr>
      <w:r>
        <w:t>г) индивидуальных приглашений участников встречи лично, по электронной почте или по телефону;</w:t>
      </w:r>
    </w:p>
    <w:p w:rsidR="002950AD" w:rsidRDefault="002950AD">
      <w:pPr>
        <w:pStyle w:val="ConsPlusNormal"/>
        <w:spacing w:before="220"/>
        <w:ind w:firstLine="540"/>
        <w:jc w:val="both"/>
      </w:pPr>
      <w:r>
        <w:t>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обо всех этапах процесса проектирования и отчетах по итогам проведения общественных обсуждений.</w:t>
      </w:r>
    </w:p>
    <w:p w:rsidR="002950AD" w:rsidRDefault="002950AD">
      <w:pPr>
        <w:pStyle w:val="ConsPlusNormal"/>
        <w:spacing w:before="220"/>
        <w:ind w:firstLine="540"/>
        <w:jc w:val="both"/>
      </w:pPr>
      <w:r>
        <w:t xml:space="preserve">1.1.5.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w:t>
      </w:r>
      <w:r>
        <w:lastRenderedPageBreak/>
        <w:t>общественных обсуждений, проведение оценки эксплуатации территории и пр.</w:t>
      </w:r>
    </w:p>
    <w:p w:rsidR="002950AD" w:rsidRDefault="002950AD">
      <w:pPr>
        <w:pStyle w:val="ConsPlusNormal"/>
        <w:spacing w:before="220"/>
        <w:ind w:firstLine="540"/>
        <w:jc w:val="both"/>
      </w:pPr>
      <w:r>
        <w:t>1.1.6.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2950AD" w:rsidRDefault="002950AD">
      <w:pPr>
        <w:pStyle w:val="ConsPlusNormal"/>
        <w:spacing w:before="220"/>
        <w:ind w:firstLine="540"/>
        <w:jc w:val="both"/>
      </w:pPr>
      <w:r>
        <w:t>1.1.7.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2950AD" w:rsidRDefault="002950AD">
      <w:pPr>
        <w:pStyle w:val="ConsPlusNormal"/>
        <w:spacing w:before="220"/>
        <w:ind w:firstLine="540"/>
        <w:jc w:val="both"/>
      </w:pPr>
      <w:r>
        <w:t>1.2. Участие лиц, осуществляющих предпринимательскую деятельность, в реализации комплексных проектов по благоустройству.</w:t>
      </w:r>
    </w:p>
    <w:p w:rsidR="002950AD" w:rsidRDefault="002950AD">
      <w:pPr>
        <w:pStyle w:val="ConsPlusNormal"/>
        <w:spacing w:before="220"/>
        <w:ind w:firstLine="540"/>
        <w:jc w:val="both"/>
      </w:pPr>
      <w:r>
        <w:t>1.2.1.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имеют право участвовать:</w:t>
      </w:r>
    </w:p>
    <w:p w:rsidR="002950AD" w:rsidRDefault="002950AD">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2950AD" w:rsidRDefault="002950AD">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950AD" w:rsidRDefault="002950AD">
      <w:pPr>
        <w:pStyle w:val="ConsPlusNormal"/>
        <w:spacing w:before="220"/>
        <w:ind w:firstLine="540"/>
        <w:jc w:val="both"/>
      </w:pPr>
      <w:r>
        <w:t>в) в строительстве, реконструкции, реставрации объектов недвижимости;</w:t>
      </w:r>
    </w:p>
    <w:p w:rsidR="002950AD" w:rsidRDefault="002950AD">
      <w:pPr>
        <w:pStyle w:val="ConsPlusNormal"/>
        <w:spacing w:before="220"/>
        <w:ind w:firstLine="540"/>
        <w:jc w:val="both"/>
      </w:pPr>
      <w:r>
        <w:t>г) в производстве или размещении элементов благоустройства;</w:t>
      </w:r>
    </w:p>
    <w:p w:rsidR="002950AD" w:rsidRDefault="002950AD">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городского округа "Город Белгород";</w:t>
      </w:r>
    </w:p>
    <w:p w:rsidR="002950AD" w:rsidRDefault="002950AD">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2950AD" w:rsidRDefault="002950AD">
      <w:pPr>
        <w:pStyle w:val="ConsPlusNormal"/>
        <w:spacing w:before="22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950AD" w:rsidRDefault="002950AD">
      <w:pPr>
        <w:pStyle w:val="ConsPlusNormal"/>
        <w:spacing w:before="220"/>
        <w:ind w:firstLine="540"/>
        <w:jc w:val="both"/>
      </w:pPr>
      <w:r>
        <w:t>з) в иных формах.</w:t>
      </w:r>
    </w:p>
    <w:p w:rsidR="002950AD" w:rsidRDefault="002950AD">
      <w:pPr>
        <w:pStyle w:val="ConsPlusNormal"/>
        <w:spacing w:before="220"/>
        <w:ind w:firstLine="540"/>
        <w:jc w:val="both"/>
      </w:pPr>
      <w:r>
        <w:t>1.3. Участие органов территориального общественного самоуправления (ТОС) в реализации комплексных проектов по благоустройству.</w:t>
      </w:r>
    </w:p>
    <w:p w:rsidR="002950AD" w:rsidRDefault="002950AD">
      <w:pPr>
        <w:pStyle w:val="ConsPlusNormal"/>
        <w:spacing w:before="220"/>
        <w:ind w:firstLine="540"/>
        <w:jc w:val="both"/>
      </w:pPr>
      <w:r>
        <w:t>1.3.1. Территориально-общественное самоуправление (ТОС) - форма гражданской самоорганизации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2950AD" w:rsidRDefault="002950AD">
      <w:pPr>
        <w:pStyle w:val="ConsPlusNormal"/>
        <w:spacing w:before="220"/>
        <w:ind w:firstLine="540"/>
        <w:jc w:val="both"/>
      </w:pPr>
      <w:r>
        <w:t xml:space="preserve">1.3.2. ТОС создается в соответствии с Федеральным </w:t>
      </w:r>
      <w:hyperlink r:id="rId66" w:history="1">
        <w:r>
          <w:rPr>
            <w:color w:val="0000FF"/>
          </w:rPr>
          <w:t>законом</w:t>
        </w:r>
      </w:hyperlink>
      <w:r>
        <w:t xml:space="preserve"> N 131-ФЗ от 06.10.2003 "Об общих принципах организации местного самоуправления в Российской Федерации".</w:t>
      </w:r>
    </w:p>
    <w:p w:rsidR="002950AD" w:rsidRDefault="002950AD">
      <w:pPr>
        <w:pStyle w:val="ConsPlusNormal"/>
        <w:spacing w:before="220"/>
        <w:ind w:firstLine="540"/>
        <w:jc w:val="both"/>
      </w:pPr>
      <w:r>
        <w:t>1.3.3. Органы территориального общественного самоуправления в сфере благоустройства:</w:t>
      </w:r>
    </w:p>
    <w:p w:rsidR="002950AD" w:rsidRDefault="002950AD">
      <w:pPr>
        <w:pStyle w:val="ConsPlusNormal"/>
        <w:spacing w:before="220"/>
        <w:ind w:firstLine="540"/>
        <w:jc w:val="both"/>
      </w:pPr>
      <w:r>
        <w:t>1) представляют интересы населения, проживающего на соответствующей территории;</w:t>
      </w:r>
    </w:p>
    <w:p w:rsidR="002950AD" w:rsidRDefault="002950AD">
      <w:pPr>
        <w:pStyle w:val="ConsPlusNormal"/>
        <w:spacing w:before="220"/>
        <w:ind w:firstLine="540"/>
        <w:jc w:val="both"/>
      </w:pPr>
      <w:r>
        <w:t>2) обеспечивают исполнение решений, принятых на собраниях и конференциях граждан;</w:t>
      </w:r>
    </w:p>
    <w:p w:rsidR="002950AD" w:rsidRDefault="002950AD">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950AD" w:rsidRDefault="002950A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50AD" w:rsidRDefault="002950AD">
      <w:pPr>
        <w:pStyle w:val="ConsPlusNormal"/>
        <w:ind w:firstLine="540"/>
        <w:jc w:val="both"/>
      </w:pPr>
    </w:p>
    <w:p w:rsidR="002950AD" w:rsidRDefault="002950AD">
      <w:pPr>
        <w:pStyle w:val="ConsPlusTitle"/>
        <w:jc w:val="center"/>
        <w:outlineLvl w:val="2"/>
      </w:pPr>
      <w:r>
        <w:t>Глава 2. ОСУЩЕСТВЛЕНИЕ КОНТРОЛЯ ЗА СОБЛЮДЕНИЕМ</w:t>
      </w:r>
    </w:p>
    <w:p w:rsidR="002950AD" w:rsidRDefault="002950AD">
      <w:pPr>
        <w:pStyle w:val="ConsPlusTitle"/>
        <w:jc w:val="center"/>
      </w:pPr>
      <w:r>
        <w:t>ПРАВИЛ БЛАГОУСТРОЙСТВА ТЕРРИТОРИИ ГОРОДСКОГО</w:t>
      </w:r>
    </w:p>
    <w:p w:rsidR="002950AD" w:rsidRDefault="002950AD">
      <w:pPr>
        <w:pStyle w:val="ConsPlusTitle"/>
        <w:jc w:val="center"/>
      </w:pPr>
      <w:r>
        <w:t>ОКРУГА "ГОРОД БЕЛГОРОД"</w:t>
      </w:r>
    </w:p>
    <w:p w:rsidR="002950AD" w:rsidRDefault="002950AD">
      <w:pPr>
        <w:pStyle w:val="ConsPlusNormal"/>
        <w:ind w:firstLine="540"/>
        <w:jc w:val="both"/>
      </w:pPr>
    </w:p>
    <w:p w:rsidR="002950AD" w:rsidRDefault="002950AD">
      <w:pPr>
        <w:pStyle w:val="ConsPlusNormal"/>
        <w:ind w:firstLine="540"/>
        <w:jc w:val="both"/>
      </w:pPr>
      <w:r>
        <w:t>2.1. Общественный контроль является одним из механизмов общественного участия.</w:t>
      </w:r>
    </w:p>
    <w:p w:rsidR="002950AD" w:rsidRDefault="002950AD">
      <w:pPr>
        <w:pStyle w:val="ConsPlusNormal"/>
        <w:spacing w:before="220"/>
        <w:ind w:firstLine="540"/>
        <w:jc w:val="both"/>
      </w:pPr>
      <w:r>
        <w:t>2.2.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w:t>
      </w:r>
    </w:p>
    <w:p w:rsidR="002950AD" w:rsidRDefault="002950AD">
      <w:pPr>
        <w:pStyle w:val="ConsPlusNormal"/>
        <w:spacing w:before="220"/>
        <w:ind w:firstLine="540"/>
        <w:jc w:val="both"/>
      </w:pPr>
      <w: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Белгорода.</w:t>
      </w:r>
    </w:p>
    <w:p w:rsidR="002950AD" w:rsidRDefault="002950AD">
      <w:pPr>
        <w:pStyle w:val="ConsPlusNormal"/>
        <w:spacing w:before="220"/>
        <w:ind w:firstLine="540"/>
        <w:jc w:val="both"/>
      </w:pPr>
      <w:r>
        <w:t>2.3.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950AD" w:rsidRDefault="002950AD">
      <w:pPr>
        <w:pStyle w:val="ConsPlusNormal"/>
        <w:spacing w:before="220"/>
        <w:ind w:firstLine="540"/>
        <w:jc w:val="both"/>
      </w:pPr>
      <w:r>
        <w:t>2.4. Контроль за соблюдением настоящих Правил осуществляется органами местного самоуправления.</w:t>
      </w:r>
    </w:p>
    <w:p w:rsidR="002950AD" w:rsidRDefault="002950AD">
      <w:pPr>
        <w:pStyle w:val="ConsPlusNormal"/>
        <w:spacing w:before="220"/>
        <w:ind w:firstLine="540"/>
        <w:jc w:val="both"/>
      </w:pPr>
      <w:r>
        <w:t>2.5. Нарушение настоящих Правил влечет за собой ответственность в соответствии с действующим законодательством.</w:t>
      </w:r>
    </w:p>
    <w:p w:rsidR="002950AD" w:rsidRDefault="002950AD">
      <w:pPr>
        <w:pStyle w:val="ConsPlusNormal"/>
        <w:spacing w:before="220"/>
        <w:ind w:firstLine="540"/>
        <w:jc w:val="both"/>
      </w:pPr>
      <w:r>
        <w:t>2.6. В случае если правоотношения, регулируемые настоящими Правилами, урегулированы нормами федерального законодательства, то ответственность за нарушение закона в соответствующей сфере наступает в соответствии с федеральным законодательством.</w:t>
      </w:r>
    </w:p>
    <w:p w:rsidR="002950AD" w:rsidRDefault="002950AD">
      <w:pPr>
        <w:pStyle w:val="ConsPlusNormal"/>
        <w:spacing w:before="220"/>
        <w:ind w:firstLine="540"/>
        <w:jc w:val="both"/>
      </w:pPr>
      <w:r>
        <w:t>2.7. Порядок эвакуации транспортных средств, брошенных собственником или иным образом оставленных им с целью отказа от права собственности на него, регламентируется правовым актом администрации города Белгорода.</w:t>
      </w:r>
    </w:p>
    <w:p w:rsidR="002950AD" w:rsidRDefault="002950AD">
      <w:pPr>
        <w:pStyle w:val="ConsPlusNormal"/>
        <w:ind w:firstLine="540"/>
        <w:jc w:val="both"/>
      </w:pPr>
    </w:p>
    <w:p w:rsidR="002950AD" w:rsidRDefault="002950AD">
      <w:pPr>
        <w:pStyle w:val="ConsPlusTitle"/>
        <w:jc w:val="center"/>
        <w:outlineLvl w:val="1"/>
      </w:pPr>
      <w:r>
        <w:t>Раздел IV. АРХИТЕКТУРНО-ХУДОЖЕСТВЕННОЕ РЕГУЛИРОВАНИЕ</w:t>
      </w:r>
    </w:p>
    <w:p w:rsidR="002950AD" w:rsidRDefault="002950AD">
      <w:pPr>
        <w:pStyle w:val="ConsPlusTitle"/>
        <w:jc w:val="center"/>
      </w:pPr>
      <w:r>
        <w:t>ВНЕШНЕГО ОБЛИКА ЭЛЕМЕНТОВ БЛАГОУСТРОЙСТВА</w:t>
      </w:r>
    </w:p>
    <w:p w:rsidR="002950AD" w:rsidRDefault="002950AD">
      <w:pPr>
        <w:pStyle w:val="ConsPlusNormal"/>
        <w:ind w:firstLine="540"/>
        <w:jc w:val="both"/>
      </w:pPr>
    </w:p>
    <w:p w:rsidR="002950AD" w:rsidRDefault="002950AD">
      <w:pPr>
        <w:pStyle w:val="ConsPlusNormal"/>
        <w:ind w:firstLine="540"/>
        <w:jc w:val="both"/>
      </w:pPr>
      <w:r>
        <w:t>1. Администрация города Белгорода правовым актом устанавливает перечень улиц, магистралей и территорий городского округа "Город Белгород", в отношении которых производится архитектурно-художественное регулирование внешнего облика элементов благоустройства, то есть - установление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специальных архитектурно-художественных требований к их внешнему облику.</w:t>
      </w:r>
    </w:p>
    <w:p w:rsidR="002950AD" w:rsidRDefault="002950AD">
      <w:pPr>
        <w:pStyle w:val="ConsPlusNormal"/>
        <w:spacing w:before="220"/>
        <w:ind w:firstLine="540"/>
        <w:jc w:val="both"/>
      </w:pPr>
      <w:r>
        <w:t xml:space="preserve">2. Архитектурно-художественное регулирование внешнего облика элементов благоустройства осуществляется путем разработки и утверждения в порядке, установленном для </w:t>
      </w:r>
      <w:r>
        <w:lastRenderedPageBreak/>
        <w:t>разработки и утверждения правил благоустройства архитектурно-художественных концепций.</w:t>
      </w:r>
    </w:p>
    <w:p w:rsidR="002950AD" w:rsidRDefault="002950AD">
      <w:pPr>
        <w:pStyle w:val="ConsPlusNormal"/>
        <w:spacing w:before="220"/>
        <w:ind w:firstLine="540"/>
        <w:jc w:val="both"/>
      </w:pPr>
      <w:r>
        <w:t>Архитектурно-художественная концепция состоит из разделов, содержащих требования к элементам благоустройства:</w:t>
      </w:r>
    </w:p>
    <w:p w:rsidR="002950AD" w:rsidRDefault="002950AD">
      <w:pPr>
        <w:pStyle w:val="ConsPlusNormal"/>
        <w:spacing w:before="220"/>
        <w:ind w:firstLine="540"/>
        <w:jc w:val="both"/>
      </w:pPr>
      <w:r>
        <w:t>1) фасады;</w:t>
      </w:r>
    </w:p>
    <w:p w:rsidR="002950AD" w:rsidRDefault="002950AD">
      <w:pPr>
        <w:pStyle w:val="ConsPlusNormal"/>
        <w:spacing w:before="220"/>
        <w:ind w:firstLine="540"/>
        <w:jc w:val="both"/>
      </w:pPr>
      <w:r>
        <w:t>2) благоустройство и озеленение;</w:t>
      </w:r>
    </w:p>
    <w:p w:rsidR="002950AD" w:rsidRDefault="002950AD">
      <w:pPr>
        <w:pStyle w:val="ConsPlusNormal"/>
        <w:spacing w:before="220"/>
        <w:ind w:firstLine="540"/>
        <w:jc w:val="both"/>
      </w:pPr>
      <w:r>
        <w:t>3) освещение и подсветка.</w:t>
      </w:r>
    </w:p>
    <w:p w:rsidR="002950AD" w:rsidRDefault="002950AD">
      <w:pPr>
        <w:pStyle w:val="ConsPlusNormal"/>
        <w:spacing w:before="220"/>
        <w:ind w:firstLine="540"/>
        <w:jc w:val="both"/>
      </w:pPr>
      <w:r>
        <w:t>3. Состав разделов архитектурно-художественной концепции.</w:t>
      </w:r>
    </w:p>
    <w:p w:rsidR="002950AD" w:rsidRDefault="002950AD">
      <w:pPr>
        <w:pStyle w:val="ConsPlusNormal"/>
        <w:spacing w:before="220"/>
        <w:ind w:firstLine="540"/>
        <w:jc w:val="both"/>
      </w:pPr>
      <w:r>
        <w:t>Раздел 1 "фасады" содержит:</w:t>
      </w:r>
    </w:p>
    <w:p w:rsidR="002950AD" w:rsidRDefault="002950AD">
      <w:pPr>
        <w:pStyle w:val="ConsPlusNormal"/>
        <w:spacing w:before="220"/>
        <w:ind w:firstLine="540"/>
        <w:jc w:val="both"/>
      </w:pPr>
      <w:r>
        <w:t>- требования по колористическому решению фасадов зданий по улице;</w:t>
      </w:r>
    </w:p>
    <w:p w:rsidR="002950AD" w:rsidRDefault="002950AD">
      <w:pPr>
        <w:pStyle w:val="ConsPlusNormal"/>
        <w:spacing w:before="220"/>
        <w:ind w:firstLine="540"/>
        <w:jc w:val="both"/>
      </w:pPr>
      <w:r>
        <w:t>- схему мест допустимого размещения вывесок на фасадах зданий по улице;</w:t>
      </w:r>
    </w:p>
    <w:p w:rsidR="002950AD" w:rsidRDefault="002950AD">
      <w:pPr>
        <w:pStyle w:val="ConsPlusNormal"/>
        <w:spacing w:before="220"/>
        <w:ind w:firstLine="540"/>
        <w:jc w:val="both"/>
      </w:pPr>
      <w:r>
        <w:t>- детализацию фасадов зданий, в том числе требования по размещению на фасадах кондиционеров, антенн, козырьков.</w:t>
      </w:r>
    </w:p>
    <w:p w:rsidR="002950AD" w:rsidRDefault="002950AD">
      <w:pPr>
        <w:pStyle w:val="ConsPlusNormal"/>
        <w:spacing w:before="220"/>
        <w:ind w:firstLine="540"/>
        <w:jc w:val="both"/>
      </w:pPr>
      <w:r>
        <w:t>Раздел 2 "благоустройство и озеленение" содержит:</w:t>
      </w:r>
    </w:p>
    <w:p w:rsidR="002950AD" w:rsidRDefault="002950AD">
      <w:pPr>
        <w:pStyle w:val="ConsPlusNormal"/>
        <w:spacing w:before="220"/>
        <w:ind w:firstLine="540"/>
        <w:jc w:val="both"/>
      </w:pPr>
      <w:r>
        <w:t>- схему (схемы) по обустройству улицы и ее элементов;</w:t>
      </w:r>
    </w:p>
    <w:p w:rsidR="002950AD" w:rsidRDefault="002950AD">
      <w:pPr>
        <w:pStyle w:val="ConsPlusNormal"/>
        <w:spacing w:before="220"/>
        <w:ind w:firstLine="540"/>
        <w:jc w:val="both"/>
      </w:pPr>
      <w:r>
        <w:t>Раздел 3 "освещение и подсветка" содержит:</w:t>
      </w:r>
    </w:p>
    <w:p w:rsidR="002950AD" w:rsidRDefault="002950AD">
      <w:pPr>
        <w:pStyle w:val="ConsPlusNormal"/>
        <w:spacing w:before="220"/>
        <w:ind w:firstLine="540"/>
        <w:jc w:val="both"/>
      </w:pPr>
      <w:r>
        <w:t>- требования по подсветке фасадов зданий, вывесок, элементов обустройства улицы.</w:t>
      </w:r>
    </w:p>
    <w:p w:rsidR="002950AD" w:rsidRDefault="002950AD">
      <w:pPr>
        <w:pStyle w:val="ConsPlusNormal"/>
        <w:jc w:val="both"/>
      </w:pPr>
      <w:r>
        <w:t xml:space="preserve">(п. 3 в ред. </w:t>
      </w:r>
      <w:hyperlink r:id="rId67" w:history="1">
        <w:r>
          <w:rPr>
            <w:color w:val="0000FF"/>
          </w:rPr>
          <w:t>решения</w:t>
        </w:r>
      </w:hyperlink>
      <w:r>
        <w:t xml:space="preserve"> Белгородского городского Совета от 18.06.2019 N 117)</w:t>
      </w:r>
    </w:p>
    <w:p w:rsidR="002950AD" w:rsidRDefault="002950AD">
      <w:pPr>
        <w:pStyle w:val="ConsPlusNormal"/>
        <w:spacing w:before="220"/>
        <w:ind w:firstLine="540"/>
        <w:jc w:val="both"/>
      </w:pPr>
      <w:r>
        <w:t>4. Разработке архитектурно-художественной концепции предшествует предпроектная проработка фактического состояния элементов благоустройства в составе:</w:t>
      </w:r>
    </w:p>
    <w:p w:rsidR="002950AD" w:rsidRDefault="002950AD">
      <w:pPr>
        <w:pStyle w:val="ConsPlusNormal"/>
        <w:spacing w:before="220"/>
        <w:ind w:firstLine="540"/>
        <w:jc w:val="both"/>
      </w:pPr>
      <w:r>
        <w:t>- ситуационной схемы;</w:t>
      </w:r>
    </w:p>
    <w:p w:rsidR="002950AD" w:rsidRDefault="002950AD">
      <w:pPr>
        <w:pStyle w:val="ConsPlusNormal"/>
        <w:spacing w:before="220"/>
        <w:ind w:firstLine="540"/>
        <w:jc w:val="both"/>
      </w:pPr>
      <w:r>
        <w:t>- развертки по элементу уличной системы, с существующим состоянием фасадов по улице;</w:t>
      </w:r>
    </w:p>
    <w:p w:rsidR="002950AD" w:rsidRDefault="002950AD">
      <w:pPr>
        <w:pStyle w:val="ConsPlusNormal"/>
        <w:spacing w:before="220"/>
        <w:ind w:firstLine="540"/>
        <w:jc w:val="both"/>
      </w:pPr>
      <w:r>
        <w:t>- фрагменты существующего состояния фасадов;</w:t>
      </w:r>
    </w:p>
    <w:p w:rsidR="002950AD" w:rsidRDefault="002950AD">
      <w:pPr>
        <w:pStyle w:val="ConsPlusNormal"/>
        <w:spacing w:before="220"/>
        <w:ind w:firstLine="540"/>
        <w:jc w:val="both"/>
      </w:pPr>
      <w:r>
        <w:t>- анализ существующего благоустройства.</w:t>
      </w:r>
    </w:p>
    <w:p w:rsidR="002950AD" w:rsidRDefault="002950AD">
      <w:pPr>
        <w:pStyle w:val="ConsPlusNormal"/>
        <w:spacing w:before="220"/>
        <w:ind w:firstLine="540"/>
        <w:jc w:val="both"/>
      </w:pPr>
      <w:r>
        <w:t>5. Графическое примерное исполнение архитектурно-художественной концепции приведено в Приложении N 3 (не приводится) к настоящим Правилам благоустройства, на примере участка улицы.</w:t>
      </w:r>
    </w:p>
    <w:p w:rsidR="002950AD" w:rsidRDefault="002950AD">
      <w:pPr>
        <w:pStyle w:val="ConsPlusNormal"/>
        <w:spacing w:before="220"/>
        <w:ind w:firstLine="540"/>
        <w:jc w:val="both"/>
      </w:pPr>
      <w:r>
        <w:t>6. Архитектурно-художественные концепции могут утверждаться в любом количестве разделов, в том числе могут дополняться до полного состава разделов.</w:t>
      </w:r>
    </w:p>
    <w:p w:rsidR="002950AD" w:rsidRDefault="002950AD">
      <w:pPr>
        <w:pStyle w:val="ConsPlusNormal"/>
        <w:spacing w:before="220"/>
        <w:ind w:firstLine="540"/>
        <w:jc w:val="both"/>
      </w:pPr>
      <w:r>
        <w:t>7.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требований настоящих Правил, в том числе в графическом виде (схемы, эскизы, чертежи и т.п.).</w:t>
      </w:r>
    </w:p>
    <w:p w:rsidR="002950AD" w:rsidRDefault="002950AD">
      <w:pPr>
        <w:pStyle w:val="ConsPlusNormal"/>
        <w:spacing w:before="220"/>
        <w:ind w:firstLine="540"/>
        <w:jc w:val="both"/>
      </w:pPr>
      <w:r>
        <w:t xml:space="preserve">8. В случае утверждения архитектурно-художественной концепции юридические лица, индивидуальные предприниматели и граждане, являющиеся собственниками, арендаторами либо пользующиеся объектами (элементами благоустройства) на ином законном основании </w:t>
      </w:r>
      <w:r>
        <w:lastRenderedPageBreak/>
        <w:t>обязаны соблюдать требования архитектурно-художественной концепции.</w:t>
      </w:r>
    </w:p>
    <w:p w:rsidR="002950AD" w:rsidRDefault="002950AD">
      <w:pPr>
        <w:pStyle w:val="ConsPlusNormal"/>
        <w:spacing w:before="220"/>
        <w:ind w:firstLine="540"/>
        <w:jc w:val="both"/>
      </w:pPr>
      <w:r>
        <w:t>9. Разработанная уполномоченным органом администрации города Белгорода в области архитектуры и градостроительства архитектурно-художественная концепция подлежит согласованию с органом исполнительной власти Белгородской области, уполномоченным в сфере архитектуры и градостроительства, после чего утверждается администрацией города Белгорода.</w:t>
      </w:r>
    </w:p>
    <w:p w:rsidR="002950AD" w:rsidRDefault="002950AD">
      <w:pPr>
        <w:pStyle w:val="ConsPlusNormal"/>
        <w:jc w:val="both"/>
      </w:pPr>
      <w:r>
        <w:t xml:space="preserve">(в ред. </w:t>
      </w:r>
      <w:hyperlink r:id="rId68" w:history="1">
        <w:r>
          <w:rPr>
            <w:color w:val="0000FF"/>
          </w:rPr>
          <w:t>решения</w:t>
        </w:r>
      </w:hyperlink>
      <w:r>
        <w:t xml:space="preserve"> Белгородского городского Совета от 18.06.2019 N 117)</w:t>
      </w:r>
    </w:p>
    <w:p w:rsidR="002950AD" w:rsidRDefault="002950AD">
      <w:pPr>
        <w:pStyle w:val="ConsPlusNormal"/>
        <w:spacing w:before="220"/>
        <w:ind w:firstLine="540"/>
        <w:jc w:val="both"/>
      </w:pPr>
      <w:r>
        <w:t>10. Архитектурно-художественные концепции подлежат размещению на официальном сайте органов местного самоуправления города Белгорода в информационно-телекоммуникационной сети "Интернет" в срок не позднее 5 рабочих дней со дня их утверждения.</w:t>
      </w:r>
    </w:p>
    <w:p w:rsidR="002950AD" w:rsidRDefault="002950AD">
      <w:pPr>
        <w:pStyle w:val="ConsPlusNormal"/>
        <w:spacing w:before="220"/>
        <w:ind w:firstLine="540"/>
        <w:jc w:val="both"/>
      </w:pPr>
      <w:r>
        <w:t>11.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в отношении которых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 и т.д.</w:t>
      </w:r>
    </w:p>
    <w:p w:rsidR="002950AD" w:rsidRDefault="002950AD">
      <w:pPr>
        <w:pStyle w:val="ConsPlusNormal"/>
        <w:spacing w:before="220"/>
        <w:ind w:firstLine="540"/>
        <w:jc w:val="both"/>
      </w:pPr>
      <w:r>
        <w:t>12.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2950AD" w:rsidRDefault="002950AD">
      <w:pPr>
        <w:pStyle w:val="ConsPlusNormal"/>
        <w:spacing w:before="220"/>
        <w:ind w:firstLine="540"/>
        <w:jc w:val="both"/>
      </w:pPr>
      <w:r>
        <w:t>13. 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2950AD" w:rsidRDefault="002950AD">
      <w:pPr>
        <w:pStyle w:val="ConsPlusNormal"/>
        <w:spacing w:before="220"/>
        <w:ind w:firstLine="540"/>
        <w:jc w:val="both"/>
      </w:pPr>
      <w:r>
        <w:t>14. В случае утверждения администрацией города Белгорода архитектурно-художественной концепции, владельцы информационных конструкций, не соответствующих установленным требованиям, обязаны привести такие информационные конструкции в надлежащий вид, либо демонтировать в месячный срок со дня утверждения архитектурно-художественной концепции.</w:t>
      </w:r>
    </w:p>
    <w:p w:rsidR="002950AD" w:rsidRDefault="002950AD">
      <w:pPr>
        <w:pStyle w:val="ConsPlusNormal"/>
        <w:spacing w:before="220"/>
        <w:ind w:firstLine="540"/>
        <w:jc w:val="both"/>
      </w:pPr>
      <w:r>
        <w:t>15. Разработанные и утвержденные в установленном порядке в соответствии с ранее действующими правилами благоустройства паспорта благоустройства и архитектурно-художественные концепции сохраняют свою силу. В случае наличия противоречий между требованиями паспорта благоустройства и архитектурно-художественной концепцией применяются требования архитектурно-художественной концепции.</w:t>
      </w:r>
    </w:p>
    <w:p w:rsidR="002950AD" w:rsidRDefault="002950AD">
      <w:pPr>
        <w:pStyle w:val="ConsPlusNormal"/>
        <w:ind w:firstLine="540"/>
        <w:jc w:val="both"/>
      </w:pPr>
    </w:p>
    <w:p w:rsidR="002950AD" w:rsidRDefault="002950AD">
      <w:pPr>
        <w:pStyle w:val="ConsPlusTitle"/>
        <w:jc w:val="center"/>
        <w:outlineLvl w:val="1"/>
      </w:pPr>
      <w:r>
        <w:t>Раздел V. ЗАКЛЮЧИТЕЛЬНЫЕ ПОЛОЖЕНИЯ</w:t>
      </w:r>
    </w:p>
    <w:p w:rsidR="002950AD" w:rsidRDefault="002950AD">
      <w:pPr>
        <w:pStyle w:val="ConsPlusNormal"/>
        <w:ind w:firstLine="540"/>
        <w:jc w:val="both"/>
      </w:pPr>
    </w:p>
    <w:p w:rsidR="002950AD" w:rsidRDefault="002950AD">
      <w:pPr>
        <w:pStyle w:val="ConsPlusTitle"/>
        <w:jc w:val="center"/>
        <w:outlineLvl w:val="2"/>
      </w:pPr>
      <w:r>
        <w:t>Глава 1. ЗАКЛЮЧИТЕЛЬНЫЕ ПОЛОЖЕНИЯ</w:t>
      </w:r>
    </w:p>
    <w:p w:rsidR="002950AD" w:rsidRDefault="002950AD">
      <w:pPr>
        <w:pStyle w:val="ConsPlusNormal"/>
        <w:ind w:firstLine="540"/>
        <w:jc w:val="both"/>
      </w:pPr>
    </w:p>
    <w:p w:rsidR="002950AD" w:rsidRDefault="002950AD">
      <w:pPr>
        <w:pStyle w:val="ConsPlusNormal"/>
        <w:ind w:firstLine="540"/>
        <w:jc w:val="both"/>
      </w:pPr>
      <w:r>
        <w:t>1.1. При применении и толковании настоящих Правил они применяются в части, не противоречащей действующему законодательству.</w:t>
      </w:r>
    </w:p>
    <w:p w:rsidR="002950AD" w:rsidRDefault="002950AD">
      <w:pPr>
        <w:pStyle w:val="ConsPlusNormal"/>
        <w:spacing w:before="220"/>
        <w:ind w:firstLine="540"/>
        <w:jc w:val="both"/>
      </w:pPr>
      <w:r>
        <w:t>1.2. При внесении изменений в федеральное, областное или местное законодательство по вопросам, регламентирующим благоустройство и содержание территории города Белгорода, нормы настоящих Правил применяются в части, не противоречащей изменениям, внесенным в законодательство.</w:t>
      </w: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jc w:val="both"/>
      </w:pPr>
    </w:p>
    <w:p w:rsidR="002950AD" w:rsidRDefault="002950AD">
      <w:pPr>
        <w:pStyle w:val="ConsPlusNormal"/>
        <w:jc w:val="right"/>
        <w:outlineLvl w:val="1"/>
      </w:pPr>
      <w:r>
        <w:t>Приложение N 2</w:t>
      </w:r>
    </w:p>
    <w:p w:rsidR="002950AD" w:rsidRDefault="002950AD">
      <w:pPr>
        <w:pStyle w:val="ConsPlusNormal"/>
        <w:jc w:val="right"/>
      </w:pPr>
      <w:r>
        <w:lastRenderedPageBreak/>
        <w:t>к Правилам благоустройства территории</w:t>
      </w:r>
    </w:p>
    <w:p w:rsidR="002950AD" w:rsidRDefault="002950AD">
      <w:pPr>
        <w:pStyle w:val="ConsPlusNormal"/>
        <w:jc w:val="right"/>
      </w:pPr>
      <w:r>
        <w:t>городского округа "Город Белгород"</w:t>
      </w:r>
    </w:p>
    <w:p w:rsidR="002950AD" w:rsidRDefault="002950AD">
      <w:pPr>
        <w:pStyle w:val="ConsPlusNormal"/>
        <w:jc w:val="both"/>
      </w:pPr>
    </w:p>
    <w:p w:rsidR="002950AD" w:rsidRDefault="002950AD">
      <w:pPr>
        <w:pStyle w:val="ConsPlusTitle"/>
        <w:jc w:val="center"/>
      </w:pPr>
      <w:r>
        <w:t>Графическое приложение</w:t>
      </w:r>
    </w:p>
    <w:p w:rsidR="002950AD" w:rsidRDefault="002950AD">
      <w:pPr>
        <w:pStyle w:val="ConsPlusTitle"/>
        <w:jc w:val="center"/>
      </w:pPr>
      <w:r>
        <w:t>"Правила размещения и содержания информационных конструкций"</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center"/>
            </w:pPr>
            <w:r>
              <w:rPr>
                <w:color w:val="392C69"/>
              </w:rPr>
              <w:t>Список изменяющих документов</w:t>
            </w:r>
          </w:p>
          <w:p w:rsidR="002950AD" w:rsidRDefault="002950AD">
            <w:pPr>
              <w:pStyle w:val="ConsPlusNormal"/>
              <w:jc w:val="center"/>
            </w:pPr>
            <w:r>
              <w:rPr>
                <w:color w:val="392C69"/>
              </w:rPr>
              <w:t xml:space="preserve">(в ред. </w:t>
            </w:r>
            <w:hyperlink r:id="rId69" w:history="1">
              <w:r>
                <w:rPr>
                  <w:color w:val="0000FF"/>
                </w:rPr>
                <w:t>решения</w:t>
              </w:r>
            </w:hyperlink>
            <w:r>
              <w:rPr>
                <w:color w:val="392C69"/>
              </w:rPr>
              <w:t xml:space="preserve"> Белгородского городского Совета от 18.02.2020 N 202)</w:t>
            </w:r>
          </w:p>
        </w:tc>
      </w:tr>
    </w:tbl>
    <w:p w:rsidR="002950AD" w:rsidRDefault="002950AD">
      <w:pPr>
        <w:pStyle w:val="ConsPlusNormal"/>
        <w:jc w:val="both"/>
      </w:pPr>
    </w:p>
    <w:p w:rsidR="002950AD" w:rsidRDefault="002950AD">
      <w:pPr>
        <w:pStyle w:val="ConsPlusTitle"/>
        <w:jc w:val="center"/>
        <w:outlineLvl w:val="2"/>
      </w:pPr>
      <w:r>
        <w:t>Рисунок 1</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Подвесная вывеска размещается в пешеходном галерейном пространстве зданий, строений, сооружений (</w:t>
      </w:r>
      <w:hyperlink w:anchor="P1361" w:history="1">
        <w:r>
          <w:rPr>
            <w:color w:val="0000FF"/>
          </w:rPr>
          <w:t>подпункт 5 пункта 6.2.2</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2</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вывесок на ограждающих конструкциях (заборах, шлагбаумах, ограждениях, перилах и т.д.) (</w:t>
      </w:r>
      <w:hyperlink w:anchor="P1387" w:history="1">
        <w:r>
          <w:rPr>
            <w:color w:val="0000FF"/>
          </w:rPr>
          <w:t>подпункт 1 пункта 6.3.9</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3</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информационных конструкций в виде отдельно стоящих сборно-разборных (складных) конструкций - штендеров (</w:t>
      </w:r>
      <w:hyperlink w:anchor="P1388" w:history="1">
        <w:r>
          <w:rPr>
            <w:color w:val="0000FF"/>
          </w:rPr>
          <w:t>подпункт 2 пункта 6.3.9</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4</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 xml:space="preserve">Запрещается размещение вывесок на архитектурных деталях фасадов объектов ((в том числе на колоннах, пилястрах, орнаментах, лепнине) </w:t>
      </w:r>
      <w:hyperlink w:anchor="P1394" w:history="1">
        <w:r>
          <w:rPr>
            <w:color w:val="0000FF"/>
          </w:rPr>
          <w:t>подпункт 2 пункта 6.3.10</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5</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вертикальный порядок расположения букв на информационном поле вывески, за исключением случаев, предусмотренных п. 6.3.5 Правил (</w:t>
      </w:r>
      <w:hyperlink w:anchor="P1395" w:history="1">
        <w:r>
          <w:rPr>
            <w:color w:val="0000FF"/>
          </w:rPr>
          <w:t>подпункт 3 пункта 6.3.10</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6</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нарушение требований к месту размещения и размерам информационной конструкции (</w:t>
      </w:r>
      <w:hyperlink w:anchor="P1396" w:history="1">
        <w:r>
          <w:rPr>
            <w:color w:val="0000FF"/>
          </w:rPr>
          <w:t>подпункт 4 пункта 6.3.10</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7</w:t>
      </w:r>
    </w:p>
    <w:p w:rsidR="002950AD" w:rsidRDefault="002950AD">
      <w:pPr>
        <w:pStyle w:val="ConsPlusNormal"/>
        <w:jc w:val="center"/>
      </w:pPr>
    </w:p>
    <w:p w:rsidR="002950AD" w:rsidRDefault="002950AD">
      <w:pPr>
        <w:pStyle w:val="ConsPlusNormal"/>
        <w:jc w:val="center"/>
      </w:pPr>
      <w:r>
        <w:lastRenderedPageBreak/>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вывесок с использованием неоновых светильников, мигающих (мерцающих) элементов (</w:t>
      </w:r>
      <w:hyperlink w:anchor="P1398" w:history="1">
        <w:r>
          <w:rPr>
            <w:color w:val="0000FF"/>
          </w:rPr>
          <w:t>подпункт 5 пункта 6.3.10</w:t>
        </w:r>
      </w:hyperlink>
      <w:r>
        <w:t xml:space="preserve"> Правил).</w:t>
      </w:r>
    </w:p>
    <w:p w:rsidR="002950AD" w:rsidRDefault="002950AD">
      <w:pPr>
        <w:pStyle w:val="ConsPlusNormal"/>
        <w:jc w:val="both"/>
      </w:pPr>
    </w:p>
    <w:p w:rsidR="002950AD" w:rsidRDefault="002950AD">
      <w:pPr>
        <w:pStyle w:val="ConsPlusTitle"/>
        <w:jc w:val="center"/>
        <w:outlineLvl w:val="2"/>
      </w:pPr>
      <w:r>
        <w:t>Рисунок 8</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Normal"/>
        <w:ind w:firstLine="540"/>
        <w:jc w:val="both"/>
      </w:pPr>
      <w:r>
        <w:t>Запрещается размещение настенных вывесок одна над другой, за исключением случаев, предусмотренных п. 6.3.5 Правил (подпункт 6 пункта 6.3.10 Правил).</w:t>
      </w:r>
    </w:p>
    <w:p w:rsidR="002950AD" w:rsidRDefault="002950AD">
      <w:pPr>
        <w:pStyle w:val="ConsPlusNormal"/>
        <w:jc w:val="both"/>
      </w:pPr>
    </w:p>
    <w:p w:rsidR="002950AD" w:rsidRDefault="002950AD">
      <w:pPr>
        <w:pStyle w:val="ConsPlusTitle"/>
        <w:jc w:val="center"/>
        <w:outlineLvl w:val="2"/>
      </w:pPr>
      <w:r>
        <w:t>Рисунок 9</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вывесок на расстоянии ближе чем 1 м от мемориальных досок (подпункт 7 пункта 6.3.10 Правил).</w:t>
      </w:r>
    </w:p>
    <w:p w:rsidR="002950AD" w:rsidRDefault="002950AD">
      <w:pPr>
        <w:pStyle w:val="ConsPlusNormal"/>
        <w:jc w:val="both"/>
      </w:pPr>
    </w:p>
    <w:p w:rsidR="002950AD" w:rsidRDefault="002950AD">
      <w:pPr>
        <w:pStyle w:val="ConsPlusTitle"/>
        <w:jc w:val="center"/>
        <w:outlineLvl w:val="2"/>
      </w:pPr>
      <w:r>
        <w:t>Рисунок 10</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перекрытие (закрытие) информационными конструкциями указателей наименований улиц и номеров домов (подпункт 8 пункта 6.3.10 Правил).</w:t>
      </w:r>
    </w:p>
    <w:p w:rsidR="002950AD" w:rsidRDefault="002950AD">
      <w:pPr>
        <w:pStyle w:val="ConsPlusNormal"/>
        <w:jc w:val="both"/>
      </w:pPr>
    </w:p>
    <w:p w:rsidR="002950AD" w:rsidRDefault="002950AD">
      <w:pPr>
        <w:pStyle w:val="ConsPlusTitle"/>
        <w:jc w:val="center"/>
        <w:outlineLvl w:val="2"/>
      </w:pPr>
      <w:r>
        <w:t>Рисунок 11</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вывесок на глухих торцах фасадов (подпункт 9 пункта 6.3.10 Правил).</w:t>
      </w:r>
    </w:p>
    <w:p w:rsidR="002950AD" w:rsidRDefault="002950AD">
      <w:pPr>
        <w:pStyle w:val="ConsPlusNormal"/>
        <w:jc w:val="both"/>
      </w:pPr>
    </w:p>
    <w:p w:rsidR="002950AD" w:rsidRDefault="002950AD">
      <w:pPr>
        <w:pStyle w:val="ConsPlusTitle"/>
        <w:jc w:val="center"/>
        <w:outlineLvl w:val="2"/>
      </w:pPr>
      <w:r>
        <w:t>Рисунок 12</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полное перекрытие (закрытие) оконных и дверных проемов, а также витражей и витрин (подпункт 10 пункта 6.3.10 Правил).</w:t>
      </w:r>
    </w:p>
    <w:p w:rsidR="002950AD" w:rsidRDefault="002950AD">
      <w:pPr>
        <w:pStyle w:val="ConsPlusNormal"/>
        <w:jc w:val="both"/>
      </w:pPr>
    </w:p>
    <w:p w:rsidR="002950AD" w:rsidRDefault="002950AD">
      <w:pPr>
        <w:pStyle w:val="ConsPlusTitle"/>
        <w:jc w:val="center"/>
        <w:outlineLvl w:val="2"/>
      </w:pPr>
      <w:r>
        <w:t>Рисунок 13</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Запрещается размещение вывесок на кровлях лоджий и балконов и (или) на лоджиях и балконах (подпункт 11 пункта 6.3.10 Правил).</w:t>
      </w:r>
    </w:p>
    <w:p w:rsidR="002950AD" w:rsidRDefault="002950AD">
      <w:pPr>
        <w:pStyle w:val="ConsPlusNormal"/>
        <w:jc w:val="both"/>
      </w:pPr>
    </w:p>
    <w:p w:rsidR="002950AD" w:rsidRDefault="002950AD">
      <w:pPr>
        <w:pStyle w:val="ConsPlusTitle"/>
        <w:jc w:val="center"/>
        <w:outlineLvl w:val="2"/>
      </w:pPr>
      <w:r>
        <w:t>Рисунок 14</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Вывески могут состоять из следующих элементов (п. 6.4.1 Правил):</w:t>
      </w:r>
    </w:p>
    <w:p w:rsidR="002950AD" w:rsidRDefault="002950AD">
      <w:pPr>
        <w:pStyle w:val="ConsPlusNormal"/>
        <w:spacing w:before="220"/>
        <w:ind w:firstLine="540"/>
        <w:jc w:val="both"/>
      </w:pPr>
      <w:r>
        <w:t xml:space="preserve">- информационное поле (текстовая часть) - буквы, буквенные символы, аббревиатура, </w:t>
      </w:r>
      <w:r>
        <w:lastRenderedPageBreak/>
        <w:t>цифры;</w:t>
      </w:r>
    </w:p>
    <w:p w:rsidR="002950AD" w:rsidRDefault="002950AD">
      <w:pPr>
        <w:pStyle w:val="ConsPlusNormal"/>
        <w:spacing w:before="220"/>
        <w:ind w:firstLine="540"/>
        <w:jc w:val="both"/>
      </w:pPr>
      <w:r>
        <w:t>- декоративно-художественные элементы - логотипы, знаки и т.д.;</w:t>
      </w:r>
    </w:p>
    <w:p w:rsidR="002950AD" w:rsidRDefault="002950AD">
      <w:pPr>
        <w:pStyle w:val="ConsPlusNormal"/>
        <w:spacing w:before="220"/>
        <w:ind w:firstLine="540"/>
        <w:jc w:val="both"/>
      </w:pPr>
      <w:r>
        <w:t>- элементы крепления.</w:t>
      </w:r>
    </w:p>
    <w:p w:rsidR="002950AD" w:rsidRDefault="002950AD">
      <w:pPr>
        <w:pStyle w:val="ConsPlusNormal"/>
        <w:jc w:val="both"/>
      </w:pPr>
    </w:p>
    <w:p w:rsidR="002950AD" w:rsidRDefault="002950AD">
      <w:pPr>
        <w:pStyle w:val="ConsPlusTitle"/>
        <w:jc w:val="center"/>
        <w:outlineLvl w:val="2"/>
      </w:pPr>
      <w:r>
        <w:t>Рисунок 15</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Настенные, витринные, крышные и подвесные вывески размещаются в виде единичной конструкции и (или) комплекса идентичных и (или) взаимосвязанных элементов одной вывески (6.4.3 Правил).</w:t>
      </w:r>
    </w:p>
    <w:p w:rsidR="002950AD" w:rsidRDefault="002950AD">
      <w:pPr>
        <w:pStyle w:val="ConsPlusNormal"/>
        <w:jc w:val="both"/>
      </w:pPr>
    </w:p>
    <w:p w:rsidR="002950AD" w:rsidRDefault="002950AD">
      <w:pPr>
        <w:pStyle w:val="ConsPlusTitle"/>
        <w:jc w:val="center"/>
        <w:outlineLvl w:val="2"/>
      </w:pPr>
      <w:r>
        <w:t>Рисунок 16</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(пункт 6.4.4 Правил).</w:t>
      </w:r>
    </w:p>
    <w:p w:rsidR="002950AD" w:rsidRDefault="002950AD">
      <w:pPr>
        <w:pStyle w:val="ConsPlusNormal"/>
        <w:jc w:val="both"/>
      </w:pPr>
    </w:p>
    <w:p w:rsidR="002950AD" w:rsidRDefault="002950AD">
      <w:pPr>
        <w:pStyle w:val="ConsPlusTitle"/>
        <w:jc w:val="center"/>
        <w:outlineLvl w:val="2"/>
      </w:pPr>
      <w:r>
        <w:t>Рисунок 17</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а также должны быть расположены в одной плоскости относительно вертикальной плоскости фасада, на котором они размещены (пункт 6.4.6 Правил).</w:t>
      </w:r>
    </w:p>
    <w:p w:rsidR="002950AD" w:rsidRDefault="002950AD">
      <w:pPr>
        <w:pStyle w:val="ConsPlusNormal"/>
        <w:jc w:val="both"/>
      </w:pPr>
    </w:p>
    <w:p w:rsidR="002950AD" w:rsidRDefault="002950AD">
      <w:pPr>
        <w:pStyle w:val="ConsPlusTitle"/>
        <w:jc w:val="center"/>
        <w:outlineLvl w:val="2"/>
      </w:pPr>
      <w:r>
        <w:t>Рисунок 18</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(пункт 6.4.8 Правил).</w:t>
      </w:r>
    </w:p>
    <w:p w:rsidR="002950AD" w:rsidRDefault="002950AD">
      <w:pPr>
        <w:pStyle w:val="ConsPlusNormal"/>
        <w:jc w:val="both"/>
      </w:pPr>
    </w:p>
    <w:p w:rsidR="002950AD" w:rsidRDefault="002950AD">
      <w:pPr>
        <w:pStyle w:val="ConsPlusTitle"/>
        <w:jc w:val="center"/>
        <w:outlineLvl w:val="2"/>
      </w:pPr>
      <w:r>
        <w:t>Рисунок 19</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Настенные вывески размещаются над входом или витринами (окнами) помещений на единой горизонтальной оси с иными настенными и консольными вывесками, установленными в пределах фасада, на уровне линии перекрытий между первым и вторым этажами либо ниже указанной линии (пункт 6.5.1 Правил).</w:t>
      </w:r>
    </w:p>
    <w:p w:rsidR="002950AD" w:rsidRDefault="002950AD">
      <w:pPr>
        <w:pStyle w:val="ConsPlusNormal"/>
        <w:jc w:val="both"/>
      </w:pPr>
    </w:p>
    <w:p w:rsidR="002950AD" w:rsidRDefault="002950AD">
      <w:pPr>
        <w:pStyle w:val="ConsPlusTitle"/>
        <w:jc w:val="center"/>
        <w:outlineLvl w:val="2"/>
      </w:pPr>
      <w:r>
        <w:lastRenderedPageBreak/>
        <w:t>Рисунок 20</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В случае если помещения располагаются в подзальных или цокольных этажах объектов и отсутствует возможность размещения настенных вывесок в соответствии с требованиями настоящих Правил, настенные вывески размещаются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более чем на 0,10 м (пункт 6.5.2 Правил).</w:t>
      </w:r>
    </w:p>
    <w:p w:rsidR="002950AD" w:rsidRDefault="002950AD">
      <w:pPr>
        <w:pStyle w:val="ConsPlusNormal"/>
        <w:jc w:val="both"/>
      </w:pPr>
    </w:p>
    <w:p w:rsidR="002950AD" w:rsidRDefault="002950AD">
      <w:pPr>
        <w:pStyle w:val="ConsPlusTitle"/>
        <w:jc w:val="center"/>
        <w:outlineLvl w:val="2"/>
      </w:pPr>
      <w:r>
        <w:t>Рисунок 21</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Крайняя точка элементов настенной конструкции не должна находиться на расстоянии более чем 0,20 м от плоскости фасада (пункт 6.5.3 Правил).</w:t>
      </w:r>
    </w:p>
    <w:p w:rsidR="002950AD" w:rsidRDefault="002950AD">
      <w:pPr>
        <w:pStyle w:val="ConsPlusNormal"/>
        <w:jc w:val="both"/>
      </w:pPr>
    </w:p>
    <w:p w:rsidR="002950AD" w:rsidRDefault="002950AD">
      <w:pPr>
        <w:pStyle w:val="ConsPlusTitle"/>
        <w:jc w:val="center"/>
        <w:outlineLvl w:val="2"/>
      </w:pPr>
      <w:r>
        <w:t>Рисунок 22</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Максимальный размер настенных вывесок не должен превышать:</w:t>
      </w:r>
    </w:p>
    <w:p w:rsidR="002950AD" w:rsidRDefault="002950AD">
      <w:pPr>
        <w:pStyle w:val="ConsPlusNormal"/>
        <w:spacing w:before="220"/>
        <w:ind w:firstLine="540"/>
        <w:jc w:val="both"/>
      </w:pPr>
      <w:r>
        <w:t>- по высоте основного шрифта - 0,50 м, по общей высоте с учетом выносных элементов строчных и прописных букв за пределами размера основного шрифта и высоты декоративно-художественных элементов - 0,75 м;</w:t>
      </w:r>
    </w:p>
    <w:p w:rsidR="002950AD" w:rsidRDefault="002950AD">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(пункт 6.5.4 Правил).</w:t>
      </w:r>
    </w:p>
    <w:p w:rsidR="002950AD" w:rsidRDefault="002950AD">
      <w:pPr>
        <w:pStyle w:val="ConsPlusNormal"/>
        <w:jc w:val="both"/>
      </w:pPr>
    </w:p>
    <w:p w:rsidR="002950AD" w:rsidRDefault="002950AD">
      <w:pPr>
        <w:pStyle w:val="ConsPlusTitle"/>
        <w:jc w:val="center"/>
        <w:outlineLvl w:val="2"/>
      </w:pPr>
      <w:r>
        <w:t>Рисунок 23</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При размещении настенной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(пункт 6.5.5 Правил).</w:t>
      </w:r>
    </w:p>
    <w:p w:rsidR="002950AD" w:rsidRDefault="002950AD">
      <w:pPr>
        <w:pStyle w:val="ConsPlusNormal"/>
        <w:jc w:val="both"/>
      </w:pPr>
    </w:p>
    <w:p w:rsidR="002950AD" w:rsidRDefault="002950AD">
      <w:pPr>
        <w:pStyle w:val="ConsPlusTitle"/>
        <w:jc w:val="center"/>
        <w:outlineLvl w:val="2"/>
      </w:pPr>
      <w:r>
        <w:t>Рисунок 24</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(пункт 6.5.7 Правил).</w:t>
      </w:r>
    </w:p>
    <w:p w:rsidR="002950AD" w:rsidRDefault="002950AD">
      <w:pPr>
        <w:pStyle w:val="ConsPlusNormal"/>
        <w:jc w:val="both"/>
      </w:pPr>
    </w:p>
    <w:p w:rsidR="002950AD" w:rsidRDefault="002950AD">
      <w:pPr>
        <w:pStyle w:val="ConsPlusTitle"/>
        <w:jc w:val="center"/>
        <w:outlineLvl w:val="2"/>
      </w:pPr>
      <w:r>
        <w:t>Рисунок 25</w:t>
      </w:r>
    </w:p>
    <w:p w:rsidR="002950AD" w:rsidRDefault="002950AD">
      <w:pPr>
        <w:pStyle w:val="ConsPlusNormal"/>
        <w:jc w:val="center"/>
      </w:pPr>
    </w:p>
    <w:p w:rsidR="002950AD" w:rsidRDefault="002950AD">
      <w:pPr>
        <w:pStyle w:val="ConsPlusNormal"/>
        <w:jc w:val="center"/>
      </w:pPr>
      <w:r>
        <w:lastRenderedPageBreak/>
        <w:t>Рисунок не приводится.</w:t>
      </w:r>
    </w:p>
    <w:p w:rsidR="002950AD" w:rsidRDefault="002950AD">
      <w:pPr>
        <w:pStyle w:val="ConsPlusNormal"/>
        <w:jc w:val="both"/>
      </w:pPr>
    </w:p>
    <w:p w:rsidR="002950AD" w:rsidRDefault="002950AD">
      <w:pPr>
        <w:pStyle w:val="ConsPlusNormal"/>
        <w:ind w:firstLine="540"/>
        <w:jc w:val="both"/>
      </w:pPr>
      <w:r>
        <w:t>При наличии на фасаде здания, строения сооружения козырька настенная вывеска размещается на фризе козырька строго в габаритах указанного фриза (пункт 6.5.8 Правил).</w:t>
      </w:r>
    </w:p>
    <w:p w:rsidR="002950AD" w:rsidRDefault="002950AD">
      <w:pPr>
        <w:pStyle w:val="ConsPlusNormal"/>
        <w:jc w:val="both"/>
      </w:pPr>
    </w:p>
    <w:p w:rsidR="002950AD" w:rsidRDefault="002950AD">
      <w:pPr>
        <w:pStyle w:val="ConsPlusTitle"/>
        <w:jc w:val="center"/>
        <w:outlineLvl w:val="2"/>
      </w:pPr>
      <w:r>
        <w:t>Рисунок 26</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950AD" w:rsidRDefault="002950AD">
      <w:pPr>
        <w:pStyle w:val="ConsPlusNormal"/>
        <w:spacing w:before="220"/>
        <w:ind w:firstLine="540"/>
        <w:jc w:val="both"/>
      </w:pPr>
      <w:r>
        <w:t>Расстояние между консольными конструкциями не может быть менее 10 м.</w:t>
      </w:r>
    </w:p>
    <w:p w:rsidR="002950AD" w:rsidRDefault="002950AD">
      <w:pPr>
        <w:pStyle w:val="ConsPlusNormal"/>
        <w:spacing w:before="220"/>
        <w:ind w:firstLine="540"/>
        <w:jc w:val="both"/>
      </w:pPr>
      <w:r>
        <w:t>Расстояние от уровня земли до нижнего края консольной конструкции должно быть не менее 2,50 м (пункт 6.5.5 Правил).</w:t>
      </w:r>
    </w:p>
    <w:p w:rsidR="002950AD" w:rsidRDefault="002950AD">
      <w:pPr>
        <w:pStyle w:val="ConsPlusNormal"/>
        <w:jc w:val="both"/>
      </w:pPr>
    </w:p>
    <w:p w:rsidR="002950AD" w:rsidRDefault="002950AD">
      <w:pPr>
        <w:pStyle w:val="ConsPlusTitle"/>
        <w:jc w:val="center"/>
        <w:outlineLvl w:val="2"/>
      </w:pPr>
      <w:r>
        <w:t>Рисунок 27</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Консольная вывеска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вывеска не может превышать 1 м в высоту и 0,20 м в ширину (пункты 6.6.6, 6.6.7 Правил).</w:t>
      </w:r>
    </w:p>
    <w:p w:rsidR="002950AD" w:rsidRDefault="002950AD">
      <w:pPr>
        <w:pStyle w:val="ConsPlusNormal"/>
        <w:jc w:val="both"/>
      </w:pPr>
    </w:p>
    <w:p w:rsidR="002950AD" w:rsidRDefault="002950AD">
      <w:pPr>
        <w:pStyle w:val="ConsPlusTitle"/>
        <w:jc w:val="center"/>
        <w:outlineLvl w:val="2"/>
      </w:pPr>
      <w:r>
        <w:t>Рисунок 28</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Длина вывески, устанавливаемой на крыше объекта, не может превышать 80 процентов длины фасада, вдоль которого она размещена, при длине фасада до 35 м (включительно) (подпункт "а" пункта 6.7.7 Правил).</w:t>
      </w:r>
    </w:p>
    <w:p w:rsidR="002950AD" w:rsidRDefault="002950AD">
      <w:pPr>
        <w:pStyle w:val="ConsPlusNormal"/>
        <w:jc w:val="both"/>
      </w:pPr>
    </w:p>
    <w:p w:rsidR="002950AD" w:rsidRDefault="002950AD">
      <w:pPr>
        <w:pStyle w:val="ConsPlusTitle"/>
        <w:jc w:val="center"/>
        <w:outlineLvl w:val="2"/>
      </w:pPr>
      <w:r>
        <w:t>Рисунок 29</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Длина вывески, устанавливаемой на крыше объекта, не может превышать половины длины фасада, вдоль которого она размещена, при длине фасада свыше 35 м (подпункт "б" пункта 6.7.7 Правил).</w:t>
      </w:r>
    </w:p>
    <w:p w:rsidR="002950AD" w:rsidRDefault="002950AD">
      <w:pPr>
        <w:pStyle w:val="ConsPlusNormal"/>
        <w:jc w:val="both"/>
      </w:pPr>
    </w:p>
    <w:p w:rsidR="002950AD" w:rsidRDefault="002950AD">
      <w:pPr>
        <w:pStyle w:val="ConsPlusTitle"/>
        <w:jc w:val="center"/>
        <w:outlineLvl w:val="2"/>
      </w:pPr>
      <w:r>
        <w:t>Рисунок 30</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Непосредственно на остеклении витрины допускается размещение информационной конструкции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 (пункты 6.8.2, 6.8.3 Правил).</w:t>
      </w:r>
    </w:p>
    <w:p w:rsidR="002950AD" w:rsidRDefault="002950AD">
      <w:pPr>
        <w:pStyle w:val="ConsPlusNormal"/>
        <w:jc w:val="both"/>
      </w:pPr>
    </w:p>
    <w:p w:rsidR="002950AD" w:rsidRDefault="002950AD">
      <w:pPr>
        <w:pStyle w:val="ConsPlusTitle"/>
        <w:jc w:val="center"/>
        <w:outlineLvl w:val="2"/>
      </w:pPr>
      <w:r>
        <w:t>Рисунок 31</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При размещении вывески в витрине расстояние от остекления витрины до витринной конструкции должно составлять не менее 0,15 м. (пункт 6.8.4 Правил).</w:t>
      </w:r>
    </w:p>
    <w:p w:rsidR="002950AD" w:rsidRDefault="002950AD">
      <w:pPr>
        <w:pStyle w:val="ConsPlusNormal"/>
        <w:jc w:val="both"/>
      </w:pPr>
    </w:p>
    <w:p w:rsidR="002950AD" w:rsidRDefault="002950AD">
      <w:pPr>
        <w:pStyle w:val="ConsPlusTitle"/>
        <w:jc w:val="center"/>
        <w:outlineLvl w:val="2"/>
      </w:pPr>
      <w:r>
        <w:t>Рисунок 32</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 (пункт 6.8.5 Правил).</w:t>
      </w:r>
    </w:p>
    <w:p w:rsidR="002950AD" w:rsidRDefault="002950AD">
      <w:pPr>
        <w:pStyle w:val="ConsPlusNormal"/>
        <w:jc w:val="both"/>
      </w:pPr>
    </w:p>
    <w:p w:rsidR="002950AD" w:rsidRDefault="002950AD">
      <w:pPr>
        <w:pStyle w:val="ConsPlusTitle"/>
        <w:jc w:val="center"/>
        <w:outlineLvl w:val="2"/>
      </w:pPr>
      <w:r>
        <w:t>Рисунок 33</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2950AD" w:rsidRDefault="002950AD">
      <w:pPr>
        <w:pStyle w:val="ConsPlusNormal"/>
        <w:spacing w:before="220"/>
        <w:ind w:firstLine="540"/>
        <w:jc w:val="both"/>
      </w:pPr>
      <w:r>
        <w:t>- витринное пространство оформлено с использованием товаров и услуг (экспозиция товаров и услуг);</w:t>
      </w:r>
    </w:p>
    <w:p w:rsidR="002950AD" w:rsidRDefault="002950AD">
      <w:pPr>
        <w:pStyle w:val="ConsPlusNormal"/>
        <w:spacing w:before="220"/>
        <w:ind w:firstLine="540"/>
        <w:jc w:val="both"/>
      </w:pPr>
      <w:r>
        <w:t>- витринное пространство освещено в темное время суток;</w:t>
      </w:r>
    </w:p>
    <w:p w:rsidR="002950AD" w:rsidRDefault="002950AD">
      <w:pPr>
        <w:pStyle w:val="ConsPlusNormal"/>
        <w:spacing w:before="220"/>
        <w:ind w:firstLine="540"/>
        <w:jc w:val="both"/>
      </w:pPr>
      <w: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 (пункт 6.8.6 Правил).</w:t>
      </w:r>
    </w:p>
    <w:p w:rsidR="002950AD" w:rsidRDefault="002950AD">
      <w:pPr>
        <w:pStyle w:val="ConsPlusNormal"/>
        <w:jc w:val="both"/>
      </w:pPr>
    </w:p>
    <w:p w:rsidR="002950AD" w:rsidRDefault="002950AD">
      <w:pPr>
        <w:pStyle w:val="ConsPlusTitle"/>
        <w:jc w:val="center"/>
        <w:outlineLvl w:val="2"/>
      </w:pPr>
      <w:r>
        <w:t>Рисунок 34</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Барельеф (пункт 6.9.1 Правил).</w:t>
      </w:r>
    </w:p>
    <w:p w:rsidR="002950AD" w:rsidRDefault="002950AD">
      <w:pPr>
        <w:pStyle w:val="ConsPlusNormal"/>
        <w:jc w:val="both"/>
      </w:pPr>
    </w:p>
    <w:p w:rsidR="002950AD" w:rsidRDefault="002950AD">
      <w:pPr>
        <w:pStyle w:val="ConsPlusTitle"/>
        <w:jc w:val="center"/>
        <w:outlineLvl w:val="2"/>
      </w:pPr>
      <w:r>
        <w:t>Рисунок 35</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Мозаичное панно (пункт 6.9.1 Правил).</w:t>
      </w:r>
    </w:p>
    <w:p w:rsidR="002950AD" w:rsidRDefault="002950AD">
      <w:pPr>
        <w:pStyle w:val="ConsPlusNormal"/>
        <w:jc w:val="both"/>
      </w:pPr>
    </w:p>
    <w:p w:rsidR="002950AD" w:rsidRDefault="002950AD">
      <w:pPr>
        <w:pStyle w:val="ConsPlusTitle"/>
        <w:jc w:val="center"/>
        <w:outlineLvl w:val="2"/>
      </w:pPr>
      <w:r>
        <w:t>Рисунок 36</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Вывески, являющиеся архитектурными элементами и декором внешних поверхностей объекта (пункт 6.9.1 Правил).</w:t>
      </w:r>
    </w:p>
    <w:p w:rsidR="002950AD" w:rsidRDefault="002950AD">
      <w:pPr>
        <w:pStyle w:val="ConsPlusNormal"/>
        <w:jc w:val="both"/>
      </w:pPr>
    </w:p>
    <w:p w:rsidR="002950AD" w:rsidRDefault="002950AD">
      <w:pPr>
        <w:pStyle w:val="ConsPlusTitle"/>
        <w:jc w:val="center"/>
        <w:outlineLvl w:val="2"/>
      </w:pPr>
      <w:r>
        <w:lastRenderedPageBreak/>
        <w:t>Рисунок 37</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Максимальный размер меню не должен превышать:</w:t>
      </w:r>
    </w:p>
    <w:p w:rsidR="002950AD" w:rsidRDefault="002950AD">
      <w:pPr>
        <w:pStyle w:val="ConsPlusNormal"/>
        <w:spacing w:before="220"/>
        <w:ind w:firstLine="540"/>
        <w:jc w:val="both"/>
      </w:pPr>
      <w:r>
        <w:t>- по высоте - 0,80 м;</w:t>
      </w:r>
    </w:p>
    <w:p w:rsidR="002950AD" w:rsidRDefault="002950AD">
      <w:pPr>
        <w:pStyle w:val="ConsPlusNormal"/>
        <w:spacing w:before="220"/>
        <w:ind w:firstLine="540"/>
        <w:jc w:val="both"/>
      </w:pPr>
      <w:r>
        <w:t>- по длине - 0,60 м (пункт 6.10.1 Правил).</w:t>
      </w:r>
    </w:p>
    <w:p w:rsidR="002950AD" w:rsidRDefault="002950AD">
      <w:pPr>
        <w:pStyle w:val="ConsPlusNormal"/>
        <w:jc w:val="both"/>
      </w:pPr>
    </w:p>
    <w:p w:rsidR="002950AD" w:rsidRDefault="002950AD">
      <w:pPr>
        <w:pStyle w:val="ConsPlusTitle"/>
        <w:jc w:val="center"/>
        <w:outlineLvl w:val="2"/>
      </w:pPr>
      <w:r>
        <w:t>Рисунок 38</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Допускается размещение не более одного ценового табло АЗС в границах земельного участка, занимаемого автозаправочной станцией, и одного ценового табло АЗС за пределами границ земельного участка, занимаемого автозаправочной станцией. При этом ценовые табло АЗС за пределами границ земельных участков, занимаемых автозаправочными станциями, размещаются в попутном направлении на расстоянии не более 100 м от границ указанных земельных участков (пункт 6.11.3 Правил).</w:t>
      </w:r>
    </w:p>
    <w:p w:rsidR="002950AD" w:rsidRDefault="002950AD">
      <w:pPr>
        <w:pStyle w:val="ConsPlusNormal"/>
        <w:jc w:val="both"/>
      </w:pPr>
    </w:p>
    <w:p w:rsidR="002950AD" w:rsidRDefault="002950AD">
      <w:pPr>
        <w:pStyle w:val="ConsPlusTitle"/>
        <w:jc w:val="center"/>
        <w:outlineLvl w:val="2"/>
      </w:pPr>
      <w:r>
        <w:t>Рисунок 39</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В случае размещения в одном здании, строении, сооружении нескольких организаций, индивидуальных предпринимателей общая площадь табличек, устанавливаемых на фасаде перед одним входом, не должна превышать 2 кв. м (пункт 6.12.9 Правил).</w:t>
      </w:r>
    </w:p>
    <w:p w:rsidR="002950AD" w:rsidRDefault="002950AD">
      <w:pPr>
        <w:pStyle w:val="ConsPlusNormal"/>
        <w:spacing w:before="220"/>
        <w:ind w:firstLine="540"/>
        <w:jc w:val="both"/>
      </w:pPr>
      <w:r>
        <w:t>Размеры табличек, размещаемых перед одним входом, должны быть одинаковыми, а расстояние от уровня земли (пола входной группы) до верхнего края таблички, расположенной на наиболее высоком уровне, не должно превышать 2 м (пункт 6.12.10 Правил).</w:t>
      </w:r>
    </w:p>
    <w:p w:rsidR="002950AD" w:rsidRDefault="002950AD">
      <w:pPr>
        <w:pStyle w:val="ConsPlusNormal"/>
        <w:jc w:val="both"/>
      </w:pPr>
    </w:p>
    <w:p w:rsidR="002950AD" w:rsidRDefault="002950AD">
      <w:pPr>
        <w:pStyle w:val="ConsPlusTitle"/>
        <w:jc w:val="center"/>
        <w:outlineLvl w:val="2"/>
      </w:pPr>
      <w:r>
        <w:t>Рисунок 40</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Максимальный размер табличек на фасадах зданий, строений, сооружений:</w:t>
      </w:r>
    </w:p>
    <w:p w:rsidR="002950AD" w:rsidRDefault="002950AD">
      <w:pPr>
        <w:pStyle w:val="ConsPlusNormal"/>
        <w:spacing w:before="220"/>
        <w:ind w:firstLine="540"/>
        <w:jc w:val="both"/>
      </w:pPr>
      <w:r>
        <w:t>- не более 0,60 м по длине;</w:t>
      </w:r>
    </w:p>
    <w:p w:rsidR="002950AD" w:rsidRDefault="002950AD">
      <w:pPr>
        <w:pStyle w:val="ConsPlusNormal"/>
        <w:spacing w:before="220"/>
        <w:ind w:firstLine="540"/>
        <w:jc w:val="both"/>
      </w:pPr>
      <w:r>
        <w:t>- не более 0,40 м по высоте (пункт 6.12.11 Правил).</w:t>
      </w:r>
    </w:p>
    <w:p w:rsidR="002950AD" w:rsidRDefault="002950AD">
      <w:pPr>
        <w:pStyle w:val="ConsPlusNormal"/>
        <w:jc w:val="both"/>
      </w:pPr>
    </w:p>
    <w:p w:rsidR="002950AD" w:rsidRDefault="002950AD">
      <w:pPr>
        <w:pStyle w:val="ConsPlusTitle"/>
        <w:jc w:val="center"/>
        <w:outlineLvl w:val="2"/>
      </w:pPr>
      <w:r>
        <w:t>Рисунок 41</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jc w:val="both"/>
      </w:pPr>
    </w:p>
    <w:p w:rsidR="002950AD" w:rsidRDefault="002950AD">
      <w:pPr>
        <w:pStyle w:val="ConsPlusNormal"/>
        <w:ind w:firstLine="540"/>
        <w:jc w:val="both"/>
      </w:pPr>
      <w:r>
        <w:t>Максимальный размер табличек на дверях входных групп:</w:t>
      </w:r>
    </w:p>
    <w:p w:rsidR="002950AD" w:rsidRDefault="002950AD">
      <w:pPr>
        <w:pStyle w:val="ConsPlusNormal"/>
        <w:spacing w:before="220"/>
        <w:ind w:firstLine="540"/>
        <w:jc w:val="both"/>
      </w:pPr>
      <w:r>
        <w:t>- не более 0,40 м по высоте;</w:t>
      </w:r>
    </w:p>
    <w:p w:rsidR="002950AD" w:rsidRDefault="002950AD">
      <w:pPr>
        <w:pStyle w:val="ConsPlusNormal"/>
        <w:spacing w:before="220"/>
        <w:ind w:firstLine="540"/>
        <w:jc w:val="both"/>
      </w:pPr>
      <w:r>
        <w:t>- не более 0,30 м по длине (пункт 6.12.12 Правил).</w:t>
      </w: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jc w:val="right"/>
        <w:outlineLvl w:val="1"/>
      </w:pPr>
      <w:r>
        <w:t>Приложение N 4</w:t>
      </w:r>
    </w:p>
    <w:p w:rsidR="002950AD" w:rsidRDefault="002950AD">
      <w:pPr>
        <w:pStyle w:val="ConsPlusNormal"/>
        <w:jc w:val="right"/>
      </w:pPr>
      <w:r>
        <w:t>к Правилам благоустройства территории</w:t>
      </w:r>
    </w:p>
    <w:p w:rsidR="002950AD" w:rsidRDefault="002950AD">
      <w:pPr>
        <w:pStyle w:val="ConsPlusNormal"/>
        <w:jc w:val="right"/>
      </w:pPr>
      <w:r>
        <w:t>городского округа "Город Белгород"</w:t>
      </w:r>
    </w:p>
    <w:p w:rsidR="002950AD" w:rsidRDefault="002950AD">
      <w:pPr>
        <w:pStyle w:val="ConsPlusNormal"/>
        <w:ind w:firstLine="540"/>
        <w:jc w:val="both"/>
      </w:pPr>
    </w:p>
    <w:p w:rsidR="002950AD" w:rsidRDefault="002950AD">
      <w:pPr>
        <w:pStyle w:val="ConsPlusTitle"/>
        <w:jc w:val="center"/>
      </w:pPr>
      <w:r>
        <w:t>Графическое приложение</w:t>
      </w:r>
    </w:p>
    <w:p w:rsidR="002950AD" w:rsidRDefault="002950AD">
      <w:pPr>
        <w:pStyle w:val="ConsPlusTitle"/>
        <w:jc w:val="center"/>
      </w:pPr>
      <w:r>
        <w:t>"Благоустройство многоэтажной жилой застройки"</w:t>
      </w:r>
    </w:p>
    <w:p w:rsidR="002950AD" w:rsidRDefault="002950AD">
      <w:pPr>
        <w:pStyle w:val="ConsPlusTitle"/>
        <w:jc w:val="center"/>
      </w:pPr>
      <w:r>
        <w:t>(для вновь возводимых и реконструируемых зданий)</w:t>
      </w:r>
    </w:p>
    <w:p w:rsidR="002950AD" w:rsidRDefault="002950AD">
      <w:pPr>
        <w:pStyle w:val="ConsPlusNormal"/>
        <w:ind w:firstLine="540"/>
        <w:jc w:val="both"/>
      </w:pPr>
    </w:p>
    <w:p w:rsidR="002950AD" w:rsidRDefault="002950AD">
      <w:pPr>
        <w:pStyle w:val="ConsPlusNormal"/>
        <w:ind w:firstLine="540"/>
        <w:jc w:val="both"/>
      </w:pPr>
      <w:r>
        <w:t>1. Входная группа.</w:t>
      </w:r>
    </w:p>
    <w:p w:rsidR="002950AD" w:rsidRDefault="002950AD">
      <w:pPr>
        <w:pStyle w:val="ConsPlusNormal"/>
        <w:spacing w:before="220"/>
        <w:ind w:firstLine="540"/>
        <w:jc w:val="both"/>
      </w:pPr>
      <w:r>
        <w:t>1.1. Входная группа должна обеспечивать защиту от непогоды, удобство и безопасность входа в подъезд.</w:t>
      </w:r>
    </w:p>
    <w:p w:rsidR="002950AD" w:rsidRDefault="002950AD">
      <w:pPr>
        <w:pStyle w:val="ConsPlusNormal"/>
        <w:spacing w:before="220"/>
        <w:ind w:firstLine="540"/>
        <w:jc w:val="both"/>
      </w:pPr>
      <w:r>
        <w:t>1.2. Каждая входная группа оборудуется:</w:t>
      </w:r>
    </w:p>
    <w:p w:rsidR="002950AD" w:rsidRDefault="002950AD">
      <w:pPr>
        <w:pStyle w:val="ConsPlusNormal"/>
        <w:spacing w:before="220"/>
        <w:ind w:firstLine="540"/>
        <w:jc w:val="both"/>
      </w:pPr>
      <w:r>
        <w:t>- табличкой с номером подъезда и номерами квартир (номер подъезда должен читаться с расстояния не менее 5 метров);</w:t>
      </w:r>
    </w:p>
    <w:p w:rsidR="002950AD" w:rsidRDefault="002950AD">
      <w:pPr>
        <w:pStyle w:val="ConsPlusNormal"/>
        <w:spacing w:before="220"/>
        <w:ind w:firstLine="540"/>
        <w:jc w:val="both"/>
      </w:pPr>
      <w:r>
        <w:t>- придверной грязезащитной ячеистой решеткой типа "скребок" в приямке;</w:t>
      </w:r>
    </w:p>
    <w:p w:rsidR="002950AD" w:rsidRDefault="002950AD">
      <w:pPr>
        <w:pStyle w:val="ConsPlusNormal"/>
        <w:spacing w:before="220"/>
        <w:ind w:firstLine="540"/>
        <w:jc w:val="both"/>
      </w:pPr>
      <w:r>
        <w:t>- светильником для освещения входной площадки;</w:t>
      </w:r>
    </w:p>
    <w:p w:rsidR="002950AD" w:rsidRDefault="002950AD">
      <w:pPr>
        <w:pStyle w:val="ConsPlusNormal"/>
        <w:spacing w:before="220"/>
        <w:ind w:firstLine="540"/>
        <w:jc w:val="both"/>
      </w:pPr>
      <w:r>
        <w:t>- скамьей и урной;</w:t>
      </w:r>
    </w:p>
    <w:p w:rsidR="002950AD" w:rsidRDefault="002950AD">
      <w:pPr>
        <w:pStyle w:val="ConsPlusNormal"/>
        <w:spacing w:before="220"/>
        <w:ind w:firstLine="540"/>
        <w:jc w:val="both"/>
      </w:pPr>
      <w:r>
        <w:t>- вызывным блоком домофона.</w:t>
      </w:r>
    </w:p>
    <w:p w:rsidR="002950AD" w:rsidRDefault="002950AD">
      <w:pPr>
        <w:pStyle w:val="ConsPlusNormal"/>
        <w:spacing w:before="220"/>
        <w:ind w:firstLine="540"/>
        <w:jc w:val="both"/>
      </w:pPr>
      <w:r>
        <w:t>1.3. Не допускается размещение на фасаде доски объявлений.</w:t>
      </w:r>
    </w:p>
    <w:p w:rsidR="002950AD" w:rsidRDefault="002950AD">
      <w:pPr>
        <w:pStyle w:val="ConsPlusNormal"/>
        <w:spacing w:before="220"/>
        <w:ind w:firstLine="540"/>
        <w:jc w:val="both"/>
      </w:pPr>
      <w:r>
        <w:t>2. Вход в подъезд.</w:t>
      </w:r>
    </w:p>
    <w:p w:rsidR="002950AD" w:rsidRDefault="002950AD">
      <w:pPr>
        <w:pStyle w:val="ConsPlusNormal"/>
        <w:spacing w:before="220"/>
        <w:ind w:firstLine="540"/>
        <w:jc w:val="both"/>
      </w:pPr>
      <w:r>
        <w:t>2.1. Вход в подъезд должен быть без ступеней (применяется только к объектам, разрешение на строительство (реконструкцию) которых получено после вступления в силу настоящих Правил). Допускается создание перед входом площадки с противоскользящим покрытием высотой не более 100 мм.</w:t>
      </w:r>
    </w:p>
    <w:p w:rsidR="002950AD" w:rsidRDefault="002950AD">
      <w:pPr>
        <w:pStyle w:val="ConsPlusNormal"/>
        <w:spacing w:before="220"/>
        <w:ind w:firstLine="540"/>
        <w:jc w:val="both"/>
      </w:pPr>
      <w:r>
        <w:t>2.2. Входная площадка не может быть меньше горизонтальной проекции козырька.</w:t>
      </w:r>
    </w:p>
    <w:p w:rsidR="002950AD" w:rsidRDefault="002950AD">
      <w:pPr>
        <w:pStyle w:val="ConsPlusNormal"/>
        <w:ind w:firstLine="540"/>
        <w:jc w:val="both"/>
      </w:pPr>
    </w:p>
    <w:p w:rsidR="002950AD" w:rsidRDefault="002950AD">
      <w:pPr>
        <w:pStyle w:val="ConsPlusTitle"/>
        <w:jc w:val="center"/>
        <w:outlineLvl w:val="2"/>
      </w:pPr>
      <w:r>
        <w:t>Площадка с противоскользящим</w:t>
      </w:r>
    </w:p>
    <w:p w:rsidR="002950AD" w:rsidRDefault="002950AD">
      <w:pPr>
        <w:pStyle w:val="ConsPlusTitle"/>
        <w:jc w:val="center"/>
      </w:pPr>
      <w:r>
        <w:t>покрытием перед входом в подъезд</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Normal"/>
        <w:ind w:firstLine="540"/>
        <w:jc w:val="both"/>
      </w:pPr>
      <w:r>
        <w:t>2.3. Для защиты от непогоды вход в подъезд должен быть накрыт козырьком или заглублен внутрь фасада.</w:t>
      </w:r>
    </w:p>
    <w:p w:rsidR="002950AD" w:rsidRDefault="002950AD">
      <w:pPr>
        <w:pStyle w:val="ConsPlusNormal"/>
        <w:spacing w:before="220"/>
        <w:ind w:firstLine="540"/>
        <w:jc w:val="both"/>
      </w:pPr>
      <w:r>
        <w:t>2.4. Козырек должен быть простой геометрической формы, в плане представлять собой прямоугольник, и отвечать следующим параметрам:</w:t>
      </w:r>
    </w:p>
    <w:p w:rsidR="002950AD" w:rsidRDefault="002950AD">
      <w:pPr>
        <w:pStyle w:val="ConsPlusNormal"/>
        <w:spacing w:before="220"/>
        <w:ind w:firstLine="540"/>
        <w:jc w:val="both"/>
      </w:pPr>
      <w:r>
        <w:t>- ширина не менее двух и не более 5 метров,</w:t>
      </w:r>
    </w:p>
    <w:p w:rsidR="002950AD" w:rsidRDefault="002950AD">
      <w:pPr>
        <w:pStyle w:val="ConsPlusNormal"/>
        <w:spacing w:before="220"/>
        <w:ind w:firstLine="540"/>
        <w:jc w:val="both"/>
      </w:pPr>
      <w:r>
        <w:t>- глубина минимум 1 метр,</w:t>
      </w:r>
    </w:p>
    <w:p w:rsidR="002950AD" w:rsidRDefault="002950AD">
      <w:pPr>
        <w:pStyle w:val="ConsPlusNormal"/>
        <w:spacing w:before="220"/>
        <w:ind w:firstLine="540"/>
        <w:jc w:val="both"/>
      </w:pPr>
      <w:r>
        <w:t>- высота установки не менее 2,5 метра от земли.</w:t>
      </w:r>
    </w:p>
    <w:p w:rsidR="002950AD" w:rsidRDefault="002950AD">
      <w:pPr>
        <w:pStyle w:val="ConsPlusNormal"/>
        <w:spacing w:before="220"/>
        <w:ind w:firstLine="540"/>
        <w:jc w:val="both"/>
      </w:pPr>
      <w:r>
        <w:t>2.5. Не рекомендуется использование следующих материалов:</w:t>
      </w:r>
    </w:p>
    <w:p w:rsidR="002950AD" w:rsidRDefault="002950AD">
      <w:pPr>
        <w:pStyle w:val="ConsPlusNormal"/>
        <w:spacing w:before="220"/>
        <w:ind w:firstLine="540"/>
        <w:jc w:val="both"/>
      </w:pPr>
      <w:r>
        <w:lastRenderedPageBreak/>
        <w:t>- профлист;</w:t>
      </w:r>
    </w:p>
    <w:p w:rsidR="002950AD" w:rsidRDefault="002950AD">
      <w:pPr>
        <w:pStyle w:val="ConsPlusNormal"/>
        <w:spacing w:before="220"/>
        <w:ind w:firstLine="540"/>
        <w:jc w:val="both"/>
      </w:pPr>
      <w:r>
        <w:t>- асбестоцементный лист ("шифер");</w:t>
      </w:r>
    </w:p>
    <w:p w:rsidR="002950AD" w:rsidRDefault="002950AD">
      <w:pPr>
        <w:pStyle w:val="ConsPlusNormal"/>
        <w:spacing w:before="220"/>
        <w:ind w:firstLine="540"/>
        <w:jc w:val="both"/>
      </w:pPr>
      <w:r>
        <w:t>- черный металл;</w:t>
      </w:r>
    </w:p>
    <w:p w:rsidR="002950AD" w:rsidRDefault="002950AD">
      <w:pPr>
        <w:pStyle w:val="ConsPlusNormal"/>
        <w:spacing w:before="220"/>
        <w:ind w:firstLine="540"/>
        <w:jc w:val="both"/>
      </w:pPr>
      <w:r>
        <w:t>- пластиковый (виниловый) сайдинг;</w:t>
      </w:r>
    </w:p>
    <w:p w:rsidR="002950AD" w:rsidRDefault="002950AD">
      <w:pPr>
        <w:pStyle w:val="ConsPlusNormal"/>
        <w:spacing w:before="220"/>
        <w:ind w:firstLine="540"/>
        <w:jc w:val="both"/>
      </w:pPr>
      <w:r>
        <w:t>- сотовый поликарбонат.</w:t>
      </w:r>
    </w:p>
    <w:p w:rsidR="002950AD" w:rsidRDefault="002950AD">
      <w:pPr>
        <w:pStyle w:val="ConsPlusNormal"/>
        <w:spacing w:before="220"/>
        <w:ind w:firstLine="540"/>
        <w:jc w:val="both"/>
      </w:pPr>
      <w:r>
        <w:t>2.6. Не рекомендуется использовать вентилируемый фасад с открытыми системами крепления.</w:t>
      </w:r>
    </w:p>
    <w:p w:rsidR="002950AD" w:rsidRDefault="002950AD">
      <w:pPr>
        <w:pStyle w:val="ConsPlusNormal"/>
        <w:spacing w:before="220"/>
        <w:ind w:firstLine="540"/>
        <w:jc w:val="both"/>
      </w:pPr>
      <w:r>
        <w:t>2.7. Козырек может быть консольным или с опорой.</w:t>
      </w:r>
    </w:p>
    <w:p w:rsidR="002950AD" w:rsidRDefault="002950AD">
      <w:pPr>
        <w:pStyle w:val="ConsPlusNormal"/>
        <w:spacing w:before="220"/>
        <w:ind w:firstLine="540"/>
        <w:jc w:val="both"/>
      </w:pPr>
      <w:r>
        <w:t>2.8. Недопустимо крепление консольного козырька при помощи тросов, цепей, кронштейнов. Исключение для козырьков из специального стекла.</w:t>
      </w:r>
    </w:p>
    <w:p w:rsidR="002950AD" w:rsidRDefault="002950AD">
      <w:pPr>
        <w:pStyle w:val="ConsPlusNormal"/>
        <w:ind w:firstLine="540"/>
        <w:jc w:val="both"/>
      </w:pPr>
    </w:p>
    <w:p w:rsidR="002950AD" w:rsidRDefault="002950AD">
      <w:pPr>
        <w:pStyle w:val="ConsPlusTitle"/>
        <w:jc w:val="center"/>
        <w:outlineLvl w:val="2"/>
      </w:pPr>
      <w:r>
        <w:t>Консольный козырек</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Title"/>
        <w:jc w:val="center"/>
        <w:outlineLvl w:val="2"/>
      </w:pPr>
      <w:r>
        <w:t>Козырек с двумя опорами</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Normal"/>
        <w:ind w:firstLine="540"/>
        <w:jc w:val="both"/>
      </w:pPr>
      <w:r>
        <w:t>2.9. Опоры козырька могут быть выполнены в виде колонны или стены.</w:t>
      </w:r>
    </w:p>
    <w:p w:rsidR="002950AD" w:rsidRDefault="002950AD">
      <w:pPr>
        <w:pStyle w:val="ConsPlusNormal"/>
        <w:spacing w:before="220"/>
        <w:ind w:firstLine="540"/>
        <w:jc w:val="both"/>
      </w:pPr>
      <w:r>
        <w:t>- толщина опорной стенки не должна быть больше толщины козырька;</w:t>
      </w:r>
    </w:p>
    <w:p w:rsidR="002950AD" w:rsidRDefault="002950AD">
      <w:pPr>
        <w:pStyle w:val="ConsPlusNormal"/>
        <w:spacing w:before="220"/>
        <w:ind w:firstLine="540"/>
        <w:jc w:val="both"/>
      </w:pPr>
      <w:r>
        <w:t>- опорная стена должна быть сделана заподлицо с козырьком.</w:t>
      </w:r>
    </w:p>
    <w:p w:rsidR="002950AD" w:rsidRDefault="002950AD">
      <w:pPr>
        <w:pStyle w:val="ConsPlusNormal"/>
        <w:spacing w:before="220"/>
        <w:ind w:firstLine="540"/>
        <w:jc w:val="both"/>
      </w:pPr>
      <w:r>
        <w:t>2.10. Не допускается использование колонн с двух сторон.</w:t>
      </w:r>
    </w:p>
    <w:p w:rsidR="002950AD" w:rsidRDefault="002950AD">
      <w:pPr>
        <w:pStyle w:val="ConsPlusNormal"/>
        <w:spacing w:before="220"/>
        <w:ind w:firstLine="540"/>
        <w:jc w:val="both"/>
      </w:pPr>
      <w:r>
        <w:t>2.11. При использовании одной опоры она должна быть только в виде стены.</w:t>
      </w:r>
    </w:p>
    <w:p w:rsidR="002950AD" w:rsidRDefault="002950AD">
      <w:pPr>
        <w:pStyle w:val="ConsPlusNormal"/>
        <w:ind w:firstLine="540"/>
        <w:jc w:val="both"/>
      </w:pPr>
    </w:p>
    <w:p w:rsidR="002950AD" w:rsidRDefault="002950AD">
      <w:pPr>
        <w:pStyle w:val="ConsPlusTitle"/>
        <w:jc w:val="center"/>
        <w:outlineLvl w:val="2"/>
      </w:pPr>
      <w:r>
        <w:t>Козырек с одной опорой</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Normal"/>
        <w:ind w:firstLine="540"/>
        <w:jc w:val="both"/>
      </w:pPr>
      <w:r>
        <w:t>3. Вход-ниша.</w:t>
      </w:r>
    </w:p>
    <w:p w:rsidR="002950AD" w:rsidRDefault="002950AD">
      <w:pPr>
        <w:pStyle w:val="ConsPlusNormal"/>
        <w:spacing w:before="220"/>
        <w:ind w:firstLine="540"/>
        <w:jc w:val="both"/>
      </w:pPr>
      <w:r>
        <w:t>3.1. Параметры ниши:</w:t>
      </w:r>
    </w:p>
    <w:p w:rsidR="002950AD" w:rsidRDefault="002950AD">
      <w:pPr>
        <w:pStyle w:val="ConsPlusNormal"/>
        <w:spacing w:before="220"/>
        <w:ind w:firstLine="540"/>
        <w:jc w:val="both"/>
      </w:pPr>
      <w:r>
        <w:t>- высота не менее 3 и не более 10 метров,</w:t>
      </w:r>
    </w:p>
    <w:p w:rsidR="002950AD" w:rsidRDefault="002950AD">
      <w:pPr>
        <w:pStyle w:val="ConsPlusNormal"/>
        <w:spacing w:before="220"/>
        <w:ind w:firstLine="540"/>
        <w:jc w:val="both"/>
      </w:pPr>
      <w:r>
        <w:t>- ширина не менее 2 и не более 5 метров,</w:t>
      </w:r>
    </w:p>
    <w:p w:rsidR="002950AD" w:rsidRDefault="002950AD">
      <w:pPr>
        <w:pStyle w:val="ConsPlusNormal"/>
        <w:spacing w:before="220"/>
        <w:ind w:firstLine="540"/>
        <w:jc w:val="both"/>
      </w:pPr>
      <w:r>
        <w:t>- глубина минимум 0,5 метра.</w:t>
      </w:r>
    </w:p>
    <w:p w:rsidR="002950AD" w:rsidRDefault="002950AD">
      <w:pPr>
        <w:pStyle w:val="ConsPlusNormal"/>
        <w:spacing w:before="220"/>
        <w:ind w:firstLine="540"/>
        <w:jc w:val="both"/>
      </w:pPr>
      <w:r>
        <w:t>4. Входные двери.</w:t>
      </w:r>
    </w:p>
    <w:p w:rsidR="002950AD" w:rsidRDefault="002950AD">
      <w:pPr>
        <w:pStyle w:val="ConsPlusNormal"/>
        <w:spacing w:before="220"/>
        <w:ind w:firstLine="540"/>
        <w:jc w:val="both"/>
      </w:pPr>
      <w:r>
        <w:t>- располагаются в одной плоскости с фасадом (без выступов);</w:t>
      </w:r>
    </w:p>
    <w:p w:rsidR="002950AD" w:rsidRDefault="002950AD">
      <w:pPr>
        <w:pStyle w:val="ConsPlusNormal"/>
        <w:spacing w:before="220"/>
        <w:ind w:firstLine="540"/>
        <w:jc w:val="both"/>
      </w:pPr>
      <w:r>
        <w:t>- изготавливаются из светопрозрачного материала (минимум 70% общей площади);</w:t>
      </w:r>
    </w:p>
    <w:p w:rsidR="002950AD" w:rsidRDefault="002950AD">
      <w:pPr>
        <w:pStyle w:val="ConsPlusNormal"/>
        <w:spacing w:before="220"/>
        <w:ind w:firstLine="540"/>
        <w:jc w:val="both"/>
      </w:pPr>
      <w:r>
        <w:t xml:space="preserve">- в нижней части дверного полотна должна быть установлена отбойная пластина высотой не </w:t>
      </w:r>
      <w:r>
        <w:lastRenderedPageBreak/>
        <w:t>менее 200 мм;</w:t>
      </w:r>
    </w:p>
    <w:p w:rsidR="002950AD" w:rsidRDefault="002950AD">
      <w:pPr>
        <w:pStyle w:val="ConsPlusNormal"/>
        <w:spacing w:before="220"/>
        <w:ind w:firstLine="540"/>
        <w:jc w:val="both"/>
      </w:pPr>
      <w:r>
        <w:t>- входные и тамбурные двери должны быть одинаковыми.</w:t>
      </w:r>
    </w:p>
    <w:p w:rsidR="002950AD" w:rsidRDefault="002950AD">
      <w:pPr>
        <w:pStyle w:val="ConsPlusNormal"/>
        <w:spacing w:before="220"/>
        <w:ind w:firstLine="540"/>
        <w:jc w:val="both"/>
      </w:pPr>
      <w:r>
        <w:t>5. Технические входы.</w:t>
      </w:r>
    </w:p>
    <w:p w:rsidR="002950AD" w:rsidRDefault="002950AD">
      <w:pPr>
        <w:pStyle w:val="ConsPlusNormal"/>
        <w:spacing w:before="220"/>
        <w:ind w:firstLine="540"/>
        <w:jc w:val="both"/>
      </w:pPr>
      <w:r>
        <w:t>- вход не может выступать за пределы фасада, но может быть утопленным;</w:t>
      </w:r>
    </w:p>
    <w:p w:rsidR="002950AD" w:rsidRDefault="002950AD">
      <w:pPr>
        <w:pStyle w:val="ConsPlusNormal"/>
        <w:spacing w:before="220"/>
        <w:ind w:firstLine="540"/>
        <w:jc w:val="both"/>
      </w:pPr>
      <w:r>
        <w:t>- для каждого технического входа должен быть свой козырек, объединения козырьков не допускается;</w:t>
      </w:r>
    </w:p>
    <w:p w:rsidR="002950AD" w:rsidRDefault="002950AD">
      <w:pPr>
        <w:pStyle w:val="ConsPlusNormal"/>
        <w:spacing w:before="220"/>
        <w:ind w:firstLine="540"/>
        <w:jc w:val="both"/>
      </w:pPr>
      <w:r>
        <w:t>- если вход утопленного типа, то козырек не требуется.</w:t>
      </w:r>
    </w:p>
    <w:p w:rsidR="002950AD" w:rsidRDefault="002950AD">
      <w:pPr>
        <w:pStyle w:val="ConsPlusNormal"/>
        <w:spacing w:before="220"/>
        <w:ind w:firstLine="540"/>
        <w:jc w:val="both"/>
      </w:pPr>
      <w:r>
        <w:t>6. Дополнительные входы.</w:t>
      </w:r>
    </w:p>
    <w:p w:rsidR="002950AD" w:rsidRDefault="002950AD">
      <w:pPr>
        <w:pStyle w:val="ConsPlusNormal"/>
        <w:spacing w:before="220"/>
        <w:ind w:firstLine="540"/>
        <w:jc w:val="both"/>
      </w:pPr>
      <w:r>
        <w:t>Дверь в подъезд и эвакуационная дверь могут располагаться под одним козырьком.</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Технические входы оборудуются своими, раздельными козырьками.</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7. Индивидуальные входы в квартиры.</w:t>
      </w:r>
    </w:p>
    <w:p w:rsidR="002950AD" w:rsidRDefault="002950AD">
      <w:pPr>
        <w:pStyle w:val="ConsPlusNormal"/>
        <w:spacing w:before="220"/>
        <w:ind w:firstLine="540"/>
        <w:jc w:val="both"/>
      </w:pPr>
      <w:r>
        <w:t>7.1. Если в жилом доме предусмотрены индивидуальные входы в квартиры, расположенные на первом этаже, то они должны отвечать условиям:</w:t>
      </w:r>
    </w:p>
    <w:p w:rsidR="002950AD" w:rsidRDefault="002950AD">
      <w:pPr>
        <w:pStyle w:val="ConsPlusNormal"/>
        <w:spacing w:before="220"/>
        <w:ind w:firstLine="540"/>
        <w:jc w:val="both"/>
      </w:pPr>
      <w:r>
        <w:t>- крыльцо не более чем с тремя ступенями;</w:t>
      </w:r>
    </w:p>
    <w:p w:rsidR="002950AD" w:rsidRDefault="002950AD">
      <w:pPr>
        <w:pStyle w:val="ConsPlusNormal"/>
        <w:spacing w:before="220"/>
        <w:ind w:firstLine="540"/>
        <w:jc w:val="both"/>
      </w:pPr>
      <w:r>
        <w:t>- отсутствие козырька над входом;</w:t>
      </w:r>
    </w:p>
    <w:p w:rsidR="002950AD" w:rsidRDefault="002950AD">
      <w:pPr>
        <w:pStyle w:val="ConsPlusNormal"/>
        <w:spacing w:before="220"/>
        <w:ind w:firstLine="540"/>
        <w:jc w:val="both"/>
      </w:pPr>
      <w:r>
        <w:t>- вход не должен выступать за пределы фасада, но может западать;</w:t>
      </w:r>
    </w:p>
    <w:p w:rsidR="002950AD" w:rsidRDefault="002950AD">
      <w:pPr>
        <w:pStyle w:val="ConsPlusNormal"/>
        <w:spacing w:before="220"/>
        <w:ind w:firstLine="540"/>
        <w:jc w:val="both"/>
      </w:pPr>
      <w:r>
        <w:t>- дверь изготовлена из светопрозрачного материала (минимум 70% от дверного проема).</w:t>
      </w:r>
    </w:p>
    <w:p w:rsidR="002950AD" w:rsidRDefault="002950AD">
      <w:pPr>
        <w:pStyle w:val="ConsPlusNormal"/>
        <w:spacing w:before="220"/>
        <w:ind w:firstLine="540"/>
        <w:jc w:val="both"/>
      </w:pPr>
      <w:r>
        <w:t>7.2. Разрешается только отмостка скрытого типа или с каменным покрытием (щебень, гравий, булыжник, бут). Допускается совмещение отмостки с тротуаром. В этом случае покрытие отмостки должно быть таким же, как у тротуара.</w:t>
      </w:r>
    </w:p>
    <w:p w:rsidR="002950AD" w:rsidRDefault="002950AD">
      <w:pPr>
        <w:pStyle w:val="ConsPlusNormal"/>
        <w:spacing w:before="220"/>
        <w:ind w:firstLine="540"/>
        <w:jc w:val="both"/>
      </w:pPr>
      <w:r>
        <w:t>7.3. Стена приямка должна быть не выше 150 мм относительно уровня земли, отмостки или тротуара. Накрывным элементом приямка может быть решетка с мелкой ячейкой (площадь отверстия не более 4 кв. см), или стекло, а также полимерный материал.</w:t>
      </w:r>
    </w:p>
    <w:p w:rsidR="002950AD" w:rsidRDefault="002950AD">
      <w:pPr>
        <w:pStyle w:val="ConsPlusNormal"/>
        <w:spacing w:before="220"/>
        <w:ind w:firstLine="540"/>
        <w:jc w:val="both"/>
      </w:pPr>
      <w:r>
        <w:t>8. Газовые и водосточные трубы.</w:t>
      </w:r>
    </w:p>
    <w:p w:rsidR="002950AD" w:rsidRDefault="002950AD">
      <w:pPr>
        <w:pStyle w:val="ConsPlusNormal"/>
        <w:spacing w:before="220"/>
        <w:ind w:firstLine="540"/>
        <w:jc w:val="both"/>
      </w:pPr>
      <w:r>
        <w:t>8.1. Газовые и водосточные трубы, проходящие по фасаду, окрашиваются в цвет участка фасада, по которому они проходят.</w:t>
      </w:r>
    </w:p>
    <w:p w:rsidR="002950AD" w:rsidRDefault="002950AD">
      <w:pPr>
        <w:pStyle w:val="ConsPlusNormal"/>
        <w:spacing w:before="220"/>
        <w:ind w:firstLine="540"/>
        <w:jc w:val="both"/>
      </w:pPr>
      <w:r>
        <w:t>8.2. Водосточные трубы допускается окрашивать полностью в цвет, преобладающий на фасаде (не менее 70%).</w:t>
      </w:r>
    </w:p>
    <w:p w:rsidR="002950AD" w:rsidRDefault="002950AD">
      <w:pPr>
        <w:pStyle w:val="ConsPlusNormal"/>
        <w:spacing w:before="220"/>
        <w:ind w:firstLine="540"/>
        <w:jc w:val="both"/>
      </w:pPr>
      <w:r>
        <w:t>8.3. Отвод воды с крыши должен осуществляться в ливневую канализацию. Допускается устраивать водоотвод по лотку, накрытому решеткой, если водосточные трубы проходят по дворовым фасадам, а также по торцевым, если на них не располагаются входы в коммерческие помещения.</w:t>
      </w:r>
    </w:p>
    <w:p w:rsidR="002950AD" w:rsidRDefault="002950AD">
      <w:pPr>
        <w:pStyle w:val="ConsPlusNormal"/>
        <w:ind w:firstLine="540"/>
        <w:jc w:val="both"/>
      </w:pPr>
    </w:p>
    <w:p w:rsidR="002950AD" w:rsidRDefault="002950AD">
      <w:pPr>
        <w:pStyle w:val="ConsPlusTitle"/>
        <w:jc w:val="center"/>
        <w:outlineLvl w:val="2"/>
      </w:pPr>
      <w:r>
        <w:t>Совмещенный водоотвод входного</w:t>
      </w:r>
    </w:p>
    <w:p w:rsidR="002950AD" w:rsidRDefault="002950AD">
      <w:pPr>
        <w:pStyle w:val="ConsPlusTitle"/>
        <w:jc w:val="center"/>
      </w:pPr>
      <w:r>
        <w:lastRenderedPageBreak/>
        <w:t>козырька в ливневую канализацию</w:t>
      </w:r>
    </w:p>
    <w:p w:rsidR="002950AD" w:rsidRDefault="002950AD">
      <w:pPr>
        <w:pStyle w:val="ConsPlusNormal"/>
        <w:jc w:val="center"/>
      </w:pPr>
    </w:p>
    <w:p w:rsidR="002950AD" w:rsidRDefault="002950AD">
      <w:pPr>
        <w:pStyle w:val="ConsPlusNormal"/>
        <w:jc w:val="center"/>
      </w:pPr>
      <w:r>
        <w:t>Рисунок не приводится.</w:t>
      </w:r>
    </w:p>
    <w:p w:rsidR="002950AD" w:rsidRDefault="002950AD">
      <w:pPr>
        <w:pStyle w:val="ConsPlusNormal"/>
        <w:ind w:firstLine="540"/>
        <w:jc w:val="both"/>
      </w:pPr>
    </w:p>
    <w:p w:rsidR="002950AD" w:rsidRDefault="002950AD">
      <w:pPr>
        <w:pStyle w:val="ConsPlusNormal"/>
        <w:ind w:firstLine="540"/>
        <w:jc w:val="both"/>
      </w:pPr>
      <w:r>
        <w:t>8.5. Не допускается сброс ливневых стоков на рельеф (отмостку, грунт или тротуар).</w:t>
      </w:r>
    </w:p>
    <w:p w:rsidR="002950AD" w:rsidRDefault="002950AD">
      <w:pPr>
        <w:pStyle w:val="ConsPlusNormal"/>
        <w:spacing w:before="220"/>
        <w:ind w:firstLine="540"/>
        <w:jc w:val="both"/>
      </w:pPr>
      <w:r>
        <w:t>8.6. Не допускается применение водоотводных лотков без решеток.</w:t>
      </w:r>
    </w:p>
    <w:p w:rsidR="002950AD" w:rsidRDefault="002950AD">
      <w:pPr>
        <w:pStyle w:val="ConsPlusNormal"/>
        <w:spacing w:before="220"/>
        <w:ind w:firstLine="540"/>
        <w:jc w:val="both"/>
      </w:pPr>
      <w:r>
        <w:t>8.7. Водоотвод с выступающих частей здания, в том числе с входных козырьков, должен быть организованным.</w:t>
      </w:r>
    </w:p>
    <w:p w:rsidR="002950AD" w:rsidRDefault="002950AD">
      <w:pPr>
        <w:pStyle w:val="ConsPlusNormal"/>
        <w:spacing w:before="220"/>
        <w:ind w:firstLine="540"/>
        <w:jc w:val="both"/>
      </w:pPr>
      <w:r>
        <w:t>8.8. Допускается совмещение с крышным водоотводом.</w:t>
      </w:r>
    </w:p>
    <w:p w:rsidR="002950AD" w:rsidRDefault="002950AD">
      <w:pPr>
        <w:pStyle w:val="ConsPlusNormal"/>
        <w:spacing w:before="220"/>
        <w:ind w:firstLine="540"/>
        <w:jc w:val="both"/>
      </w:pPr>
      <w:r>
        <w:t>8.9. Стеклянные козырьки могут быть без водостоков.</w:t>
      </w:r>
    </w:p>
    <w:p w:rsidR="002950AD" w:rsidRDefault="002950AD">
      <w:pPr>
        <w:pStyle w:val="ConsPlusNormal"/>
        <w:spacing w:before="220"/>
        <w:ind w:firstLine="540"/>
        <w:jc w:val="both"/>
      </w:pPr>
      <w:r>
        <w:t>Открытое размещение трубы с использованием ливневого лотка для отвода воды</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Скрытое размещение трубы со сбросом воды в ливневую канализацию</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9. Кондиционеры.</w:t>
      </w:r>
    </w:p>
    <w:p w:rsidR="002950AD" w:rsidRDefault="002950AD">
      <w:pPr>
        <w:pStyle w:val="ConsPlusNormal"/>
        <w:spacing w:before="220"/>
        <w:ind w:firstLine="540"/>
        <w:jc w:val="both"/>
      </w:pPr>
      <w:r>
        <w:t>9.1. На фасаде жилого дома должны быть предусмотрены места для установки наружных блоков кондиционеров. Это могут быть:</w:t>
      </w:r>
    </w:p>
    <w:p w:rsidR="002950AD" w:rsidRDefault="002950A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7"/>
        <w:gridCol w:w="3855"/>
      </w:tblGrid>
      <w:tr w:rsidR="002950AD">
        <w:tc>
          <w:tcPr>
            <w:tcW w:w="3757" w:type="dxa"/>
            <w:tcBorders>
              <w:top w:val="nil"/>
              <w:left w:val="nil"/>
              <w:bottom w:val="nil"/>
              <w:right w:val="nil"/>
            </w:tcBorders>
          </w:tcPr>
          <w:p w:rsidR="002950AD" w:rsidRDefault="002950AD">
            <w:pPr>
              <w:pStyle w:val="ConsPlusNormal"/>
            </w:pPr>
            <w:r>
              <w:t>- специальные балкончики,</w:t>
            </w:r>
          </w:p>
          <w:p w:rsidR="002950AD" w:rsidRDefault="002950AD">
            <w:pPr>
              <w:pStyle w:val="ConsPlusNormal"/>
            </w:pPr>
            <w:r>
              <w:t>- ниши,</w:t>
            </w:r>
          </w:p>
          <w:p w:rsidR="002950AD" w:rsidRDefault="002950AD">
            <w:pPr>
              <w:pStyle w:val="ConsPlusNormal"/>
            </w:pPr>
            <w:r>
              <w:t>- декоративные корзины,</w:t>
            </w:r>
          </w:p>
        </w:tc>
        <w:tc>
          <w:tcPr>
            <w:tcW w:w="3855" w:type="dxa"/>
            <w:tcBorders>
              <w:top w:val="nil"/>
              <w:left w:val="nil"/>
              <w:bottom w:val="nil"/>
              <w:right w:val="nil"/>
            </w:tcBorders>
          </w:tcPr>
          <w:p w:rsidR="002950AD" w:rsidRDefault="002950AD">
            <w:pPr>
              <w:pStyle w:val="ConsPlusNormal"/>
            </w:pPr>
            <w:r>
              <w:t>- балконы квартир,</w:t>
            </w:r>
          </w:p>
          <w:p w:rsidR="002950AD" w:rsidRDefault="002950AD">
            <w:pPr>
              <w:pStyle w:val="ConsPlusNormal"/>
            </w:pPr>
            <w:r>
              <w:t>- балконы или лоджии незадымляемых лестничных клеток (выделенное помещение)</w:t>
            </w:r>
          </w:p>
        </w:tc>
      </w:tr>
    </w:tbl>
    <w:p w:rsidR="002950AD" w:rsidRDefault="002950AD">
      <w:pPr>
        <w:pStyle w:val="ConsPlusNormal"/>
        <w:ind w:firstLine="540"/>
        <w:jc w:val="both"/>
      </w:pPr>
    </w:p>
    <w:p w:rsidR="002950AD" w:rsidRDefault="002950AD">
      <w:pPr>
        <w:pStyle w:val="ConsPlusNormal"/>
        <w:ind w:firstLine="540"/>
        <w:jc w:val="both"/>
      </w:pPr>
      <w:r>
        <w:t>9.2. Места для размещения кондиционеров должны быть декорированы таким образом, чтобы наружный блок кондиционера был скрыт. Допускается верхнюю и нижнюю часть предусмотренных для кондиционеров мест оставлять открытой.</w:t>
      </w:r>
    </w:p>
    <w:p w:rsidR="002950AD" w:rsidRDefault="002950AD">
      <w:pPr>
        <w:pStyle w:val="ConsPlusNormal"/>
        <w:spacing w:before="220"/>
        <w:ind w:firstLine="540"/>
        <w:jc w:val="both"/>
      </w:pPr>
      <w:r>
        <w:t>9.3. Количество мест рассчитывается исходя из формулы N-1, где N - количество жилых комнат, но не менее одного места на квартиру.</w:t>
      </w:r>
    </w:p>
    <w:p w:rsidR="002950AD" w:rsidRDefault="002950AD">
      <w:pPr>
        <w:pStyle w:val="ConsPlusNormal"/>
        <w:spacing w:before="220"/>
        <w:ind w:firstLine="540"/>
        <w:jc w:val="both"/>
      </w:pPr>
      <w:r>
        <w:t>9.4. Для коммерческих помещений - минимум один кондиционер на 50 кв. м.</w:t>
      </w:r>
    </w:p>
    <w:p w:rsidR="002950AD" w:rsidRDefault="002950AD">
      <w:pPr>
        <w:pStyle w:val="ConsPlusNormal"/>
        <w:spacing w:before="220"/>
        <w:ind w:firstLine="540"/>
        <w:jc w:val="both"/>
      </w:pPr>
      <w:r>
        <w:t>9.5. Для отвода конденсата должны быть предусмотрены дренажные каналы.</w:t>
      </w:r>
    </w:p>
    <w:p w:rsidR="002950AD" w:rsidRDefault="002950AD">
      <w:pPr>
        <w:pStyle w:val="ConsPlusNormal"/>
        <w:spacing w:before="220"/>
        <w:ind w:firstLine="540"/>
        <w:jc w:val="both"/>
      </w:pPr>
      <w:r>
        <w:t>9.6. Места для кондиционеров могут отсутствовать при централизованном кондиционировании дома.</w:t>
      </w:r>
    </w:p>
    <w:p w:rsidR="002950AD" w:rsidRDefault="002950AD">
      <w:pPr>
        <w:pStyle w:val="ConsPlusNormal"/>
        <w:spacing w:before="220"/>
        <w:ind w:firstLine="540"/>
        <w:jc w:val="both"/>
      </w:pPr>
      <w:r>
        <w:t>Размещение кондиционеров на балконе и на специальном балкончике</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Размещение кондиционеров в корзинах и на незадымляемом балконе</w:t>
      </w:r>
    </w:p>
    <w:p w:rsidR="002950AD" w:rsidRDefault="002950AD">
      <w:pPr>
        <w:pStyle w:val="ConsPlusNormal"/>
        <w:spacing w:before="220"/>
        <w:ind w:firstLine="540"/>
        <w:jc w:val="both"/>
      </w:pPr>
      <w:r>
        <w:t>Рисунок не приводится.</w:t>
      </w:r>
    </w:p>
    <w:p w:rsidR="002950AD" w:rsidRDefault="002950AD">
      <w:pPr>
        <w:pStyle w:val="ConsPlusNormal"/>
        <w:spacing w:before="220"/>
        <w:ind w:firstLine="540"/>
        <w:jc w:val="both"/>
      </w:pPr>
      <w:r>
        <w:t>10. Надкровельная часть.</w:t>
      </w:r>
    </w:p>
    <w:p w:rsidR="002950AD" w:rsidRDefault="002950AD">
      <w:pPr>
        <w:pStyle w:val="ConsPlusNormal"/>
        <w:spacing w:before="220"/>
        <w:ind w:firstLine="540"/>
        <w:jc w:val="both"/>
      </w:pPr>
      <w:r>
        <w:lastRenderedPageBreak/>
        <w:t>10.1. Элементы, выступающие над плоскостью кровли выше 500 мм, должны размещаться не ближе 3-х метров от края кровли, либо высота парапета должна быть не менее 70% от высоты самого высокого объемного элемента.</w:t>
      </w:r>
    </w:p>
    <w:p w:rsidR="002950AD" w:rsidRDefault="002950AD">
      <w:pPr>
        <w:pStyle w:val="ConsPlusNormal"/>
        <w:spacing w:before="220"/>
        <w:ind w:firstLine="540"/>
        <w:jc w:val="both"/>
      </w:pPr>
      <w:r>
        <w:t>11. Окна.</w:t>
      </w:r>
    </w:p>
    <w:p w:rsidR="002950AD" w:rsidRDefault="002950AD">
      <w:pPr>
        <w:pStyle w:val="ConsPlusNormal"/>
        <w:spacing w:before="220"/>
        <w:ind w:firstLine="540"/>
        <w:jc w:val="both"/>
      </w:pPr>
      <w:r>
        <w:t>11.1. Цвет оконных (дверных) откосов может быть только таким, как цвет рамы окна (двери), или как цвет фасада вокруг окна (двери).</w:t>
      </w:r>
    </w:p>
    <w:p w:rsidR="002950AD" w:rsidRDefault="002950AD">
      <w:pPr>
        <w:pStyle w:val="ConsPlusNormal"/>
        <w:spacing w:before="220"/>
        <w:ind w:firstLine="540"/>
        <w:jc w:val="both"/>
      </w:pPr>
      <w:r>
        <w:t>11.2. Цветная тонировка стекол запрещена.</w:t>
      </w:r>
    </w:p>
    <w:p w:rsidR="002950AD" w:rsidRDefault="002950AD">
      <w:pPr>
        <w:pStyle w:val="ConsPlusNormal"/>
        <w:spacing w:before="220"/>
        <w:ind w:firstLine="540"/>
        <w:jc w:val="both"/>
      </w:pPr>
      <w:r>
        <w:t>11.3 Допускается использование рефлекторного стекла.</w:t>
      </w:r>
    </w:p>
    <w:p w:rsidR="002950AD" w:rsidRDefault="002950AD">
      <w:pPr>
        <w:pStyle w:val="ConsPlusNormal"/>
        <w:spacing w:before="220"/>
        <w:ind w:firstLine="540"/>
        <w:jc w:val="both"/>
      </w:pPr>
      <w:r>
        <w:t>12. Лоджии и балконы.</w:t>
      </w:r>
    </w:p>
    <w:p w:rsidR="002950AD" w:rsidRDefault="002950AD">
      <w:pPr>
        <w:pStyle w:val="ConsPlusNormal"/>
        <w:spacing w:before="220"/>
        <w:ind w:firstLine="540"/>
        <w:jc w:val="both"/>
      </w:pPr>
      <w:r>
        <w:t>12.1. Верх глухого ограждения лоджии или балкона не может быть выше, чем низ соседних по этажу окон.</w:t>
      </w:r>
    </w:p>
    <w:p w:rsidR="002950AD" w:rsidRDefault="002950AD">
      <w:pPr>
        <w:pStyle w:val="ConsPlusNormal"/>
        <w:spacing w:before="220"/>
        <w:ind w:firstLine="540"/>
        <w:jc w:val="both"/>
      </w:pPr>
      <w:r>
        <w:t>12.2. Материалы, которые не рекомендуется использовать для устройства глухой части лоджии или балкона: пластик, профилированные металлические листы, асбестоцементные листы (плоские и волнистые), МГЛ-листы.</w:t>
      </w:r>
    </w:p>
    <w:p w:rsidR="002950AD" w:rsidRDefault="002950AD">
      <w:pPr>
        <w:pStyle w:val="ConsPlusNormal"/>
        <w:spacing w:before="220"/>
        <w:ind w:firstLine="540"/>
        <w:jc w:val="both"/>
      </w:pPr>
      <w:r>
        <w:t>12.3. Отделка балконной плиты выполняется тем же материалом, что и фасад здания.</w:t>
      </w:r>
    </w:p>
    <w:p w:rsidR="002950AD" w:rsidRDefault="002950AD">
      <w:pPr>
        <w:pStyle w:val="ConsPlusNormal"/>
        <w:spacing w:before="220"/>
        <w:ind w:firstLine="540"/>
        <w:jc w:val="both"/>
      </w:pPr>
      <w:r>
        <w:t>12.4. Скатные защитные козырьки над балконом запрещены.</w:t>
      </w:r>
    </w:p>
    <w:p w:rsidR="002950AD" w:rsidRDefault="002950AD">
      <w:pPr>
        <w:pStyle w:val="ConsPlusNormal"/>
        <w:spacing w:before="220"/>
        <w:ind w:firstLine="540"/>
        <w:jc w:val="both"/>
      </w:pPr>
      <w:r>
        <w:t>12.5. Исключение для зданий до четырех этажей с элементами и отделкой фасада в классическом стиле. Материал защитных балконных козырьков должен повторять материал основной кровли.</w:t>
      </w:r>
    </w:p>
    <w:p w:rsidR="002950AD" w:rsidRDefault="002950AD">
      <w:pPr>
        <w:pStyle w:val="ConsPlusNormal"/>
        <w:spacing w:before="220"/>
        <w:ind w:firstLine="540"/>
        <w:jc w:val="both"/>
      </w:pPr>
      <w:r>
        <w:t>13. Витражи.</w:t>
      </w:r>
    </w:p>
    <w:p w:rsidR="002950AD" w:rsidRDefault="002950AD">
      <w:pPr>
        <w:pStyle w:val="ConsPlusNormal"/>
        <w:spacing w:before="220"/>
        <w:ind w:firstLine="540"/>
        <w:jc w:val="both"/>
      </w:pPr>
      <w:r>
        <w:t>13.1. Белый цвет в витражах не рекомендуется.</w:t>
      </w:r>
    </w:p>
    <w:p w:rsidR="002950AD" w:rsidRDefault="002950AD">
      <w:pPr>
        <w:pStyle w:val="ConsPlusNormal"/>
        <w:spacing w:before="220"/>
        <w:ind w:firstLine="540"/>
        <w:jc w:val="both"/>
      </w:pPr>
      <w:r>
        <w:t>13.2. Цветная тонировка стекол не рекомендуется.</w:t>
      </w:r>
    </w:p>
    <w:p w:rsidR="002950AD" w:rsidRDefault="002950AD">
      <w:pPr>
        <w:pStyle w:val="ConsPlusNormal"/>
        <w:spacing w:before="220"/>
        <w:ind w:firstLine="540"/>
        <w:jc w:val="both"/>
      </w:pPr>
      <w:r>
        <w:t>13.3. Допускается использование рефлекторного стекла с коэффициентом светопропускания соответствующим действующим нормам.</w:t>
      </w:r>
    </w:p>
    <w:p w:rsidR="002950AD" w:rsidRDefault="002950AD">
      <w:pPr>
        <w:pStyle w:val="ConsPlusNormal"/>
        <w:spacing w:before="220"/>
        <w:ind w:firstLine="540"/>
        <w:jc w:val="both"/>
      </w:pPr>
      <w:r>
        <w:t>14. Фасадные материалы.</w:t>
      </w:r>
    </w:p>
    <w:p w:rsidR="002950AD" w:rsidRDefault="002950AD">
      <w:pPr>
        <w:pStyle w:val="ConsPlusNormal"/>
        <w:spacing w:before="220"/>
        <w:ind w:firstLine="540"/>
        <w:jc w:val="both"/>
      </w:pPr>
      <w:r>
        <w:t>14.1. Штучные материалы (кирпич, плитка, лицевой камень и т.п.) Разрешается использовать под декоративную расшивку швов с окраской после монтажа.</w:t>
      </w:r>
    </w:p>
    <w:p w:rsidR="002950AD" w:rsidRDefault="002950AD">
      <w:pPr>
        <w:pStyle w:val="ConsPlusNormal"/>
        <w:spacing w:before="220"/>
        <w:ind w:firstLine="540"/>
        <w:jc w:val="both"/>
      </w:pPr>
      <w:r>
        <w:t>14.2. Штукатурка. Допускается использовать при обеспечении гарантированного срока службы не менее 10 лет.</w:t>
      </w:r>
    </w:p>
    <w:p w:rsidR="002950AD" w:rsidRDefault="002950AD">
      <w:pPr>
        <w:pStyle w:val="ConsPlusNormal"/>
        <w:spacing w:before="220"/>
        <w:ind w:firstLine="540"/>
        <w:jc w:val="both"/>
      </w:pPr>
      <w:r>
        <w:t>14.3. Сайдинг. Не рекомендуется использовать виниловый сайдинг.</w:t>
      </w:r>
    </w:p>
    <w:p w:rsidR="002950AD" w:rsidRDefault="002950AD">
      <w:pPr>
        <w:pStyle w:val="ConsPlusNormal"/>
        <w:spacing w:before="220"/>
        <w:ind w:firstLine="540"/>
        <w:jc w:val="both"/>
      </w:pPr>
      <w:r>
        <w:t>14.4. Фасадные панели.</w:t>
      </w:r>
    </w:p>
    <w:p w:rsidR="002950AD" w:rsidRDefault="002950AD">
      <w:pPr>
        <w:pStyle w:val="ConsPlusNormal"/>
        <w:spacing w:before="220"/>
        <w:ind w:firstLine="540"/>
        <w:jc w:val="both"/>
      </w:pPr>
      <w:r>
        <w:t>Рекомендованы: фиброцементные панели, HPL-панели.</w:t>
      </w:r>
    </w:p>
    <w:p w:rsidR="002950AD" w:rsidRDefault="002950AD">
      <w:pPr>
        <w:pStyle w:val="ConsPlusNormal"/>
        <w:spacing w:before="220"/>
        <w:ind w:firstLine="540"/>
        <w:jc w:val="both"/>
      </w:pPr>
      <w:r>
        <w:t>Не рекомендованы: стекломагнезитовые листы.</w:t>
      </w:r>
    </w:p>
    <w:p w:rsidR="002950AD" w:rsidRDefault="002950AD">
      <w:pPr>
        <w:pStyle w:val="ConsPlusNormal"/>
        <w:spacing w:before="220"/>
        <w:ind w:firstLine="540"/>
        <w:jc w:val="both"/>
      </w:pPr>
      <w:r>
        <w:t>14.5. Вентилируемый навесной фасад Керамогранит.</w:t>
      </w:r>
    </w:p>
    <w:p w:rsidR="002950AD" w:rsidRDefault="002950AD">
      <w:pPr>
        <w:pStyle w:val="ConsPlusNormal"/>
        <w:spacing w:before="220"/>
        <w:ind w:firstLine="540"/>
        <w:jc w:val="both"/>
      </w:pPr>
      <w:r>
        <w:t>Не рекомендованы пропорции 1:1.</w:t>
      </w:r>
    </w:p>
    <w:p w:rsidR="002950AD" w:rsidRDefault="002950AD">
      <w:pPr>
        <w:pStyle w:val="ConsPlusNormal"/>
        <w:spacing w:before="220"/>
        <w:ind w:firstLine="540"/>
        <w:jc w:val="both"/>
      </w:pPr>
      <w:r>
        <w:lastRenderedPageBreak/>
        <w:t>Не рекомендуется применять керамогранит:</w:t>
      </w:r>
    </w:p>
    <w:p w:rsidR="002950AD" w:rsidRDefault="002950AD">
      <w:pPr>
        <w:pStyle w:val="ConsPlusNormal"/>
        <w:spacing w:before="220"/>
        <w:ind w:firstLine="540"/>
        <w:jc w:val="both"/>
      </w:pPr>
      <w:r>
        <w:t>- на зданиях ниже 12 метров (до 4 этажей);</w:t>
      </w:r>
    </w:p>
    <w:p w:rsidR="002950AD" w:rsidRDefault="002950AD">
      <w:pPr>
        <w:pStyle w:val="ConsPlusNormal"/>
        <w:spacing w:before="220"/>
        <w:ind w:firstLine="540"/>
        <w:jc w:val="both"/>
      </w:pPr>
      <w:r>
        <w:t>- на зданиях со скатной кровлей;</w:t>
      </w:r>
    </w:p>
    <w:p w:rsidR="002950AD" w:rsidRDefault="002950AD">
      <w:pPr>
        <w:pStyle w:val="ConsPlusNormal"/>
        <w:spacing w:before="220"/>
        <w:ind w:firstLine="540"/>
        <w:jc w:val="both"/>
      </w:pPr>
      <w:r>
        <w:t>- с глянцевой поверхностью более чем на 30% от площади фасада;</w:t>
      </w:r>
    </w:p>
    <w:p w:rsidR="002950AD" w:rsidRDefault="002950AD">
      <w:pPr>
        <w:pStyle w:val="ConsPlusNormal"/>
        <w:spacing w:before="220"/>
        <w:ind w:firstLine="540"/>
        <w:jc w:val="both"/>
      </w:pPr>
      <w:r>
        <w:t>- с открытой системой кляммеров на отметке до 12 м;</w:t>
      </w:r>
    </w:p>
    <w:p w:rsidR="002950AD" w:rsidRDefault="002950AD">
      <w:pPr>
        <w:pStyle w:val="ConsPlusNormal"/>
        <w:spacing w:before="220"/>
        <w:ind w:firstLine="540"/>
        <w:jc w:val="both"/>
      </w:pPr>
      <w:r>
        <w:t>- с открытой системой кляммеров при скатной кровле;</w:t>
      </w:r>
    </w:p>
    <w:p w:rsidR="002950AD" w:rsidRDefault="002950AD">
      <w:pPr>
        <w:pStyle w:val="ConsPlusNormal"/>
        <w:spacing w:before="220"/>
        <w:ind w:firstLine="540"/>
        <w:jc w:val="both"/>
      </w:pPr>
      <w:r>
        <w:t>14.6. Металлокассеты.</w:t>
      </w:r>
    </w:p>
    <w:p w:rsidR="002950AD" w:rsidRDefault="002950AD">
      <w:pPr>
        <w:pStyle w:val="ConsPlusNormal"/>
        <w:spacing w:before="220"/>
        <w:ind w:firstLine="540"/>
        <w:jc w:val="both"/>
      </w:pPr>
      <w:r>
        <w:t>Не рекомендуется использовать на зданиях ниже 12 метров (до 4 этажей), и пропорции 1:1.</w:t>
      </w: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ind w:firstLine="540"/>
        <w:jc w:val="both"/>
      </w:pPr>
    </w:p>
    <w:p w:rsidR="002950AD" w:rsidRDefault="002950AD">
      <w:pPr>
        <w:pStyle w:val="ConsPlusNormal"/>
        <w:jc w:val="right"/>
        <w:outlineLvl w:val="1"/>
      </w:pPr>
      <w:r>
        <w:t>Приложение N 5</w:t>
      </w:r>
    </w:p>
    <w:p w:rsidR="002950AD" w:rsidRDefault="002950AD">
      <w:pPr>
        <w:pStyle w:val="ConsPlusNormal"/>
        <w:jc w:val="right"/>
      </w:pPr>
      <w:r>
        <w:t>к Правилам благоустройства территории</w:t>
      </w:r>
    </w:p>
    <w:p w:rsidR="002950AD" w:rsidRDefault="002950AD">
      <w:pPr>
        <w:pStyle w:val="ConsPlusNormal"/>
        <w:jc w:val="right"/>
      </w:pPr>
      <w:r>
        <w:t>городского округа "Город Белгород"</w:t>
      </w:r>
    </w:p>
    <w:p w:rsidR="002950AD" w:rsidRDefault="002950AD">
      <w:pPr>
        <w:pStyle w:val="ConsPlusNormal"/>
        <w:ind w:firstLine="540"/>
        <w:jc w:val="both"/>
      </w:pPr>
    </w:p>
    <w:p w:rsidR="002950AD" w:rsidRDefault="002950AD">
      <w:pPr>
        <w:pStyle w:val="ConsPlusTitle"/>
        <w:jc w:val="center"/>
      </w:pPr>
      <w:r>
        <w:t>Положение</w:t>
      </w:r>
    </w:p>
    <w:p w:rsidR="002950AD" w:rsidRDefault="002950AD">
      <w:pPr>
        <w:pStyle w:val="ConsPlusTitle"/>
        <w:jc w:val="center"/>
      </w:pPr>
      <w:r>
        <w:t>о порядке установки и эксплуатации рекламных конструкций</w:t>
      </w:r>
    </w:p>
    <w:p w:rsidR="002950AD" w:rsidRDefault="002950AD">
      <w:pPr>
        <w:pStyle w:val="ConsPlusTitle"/>
        <w:jc w:val="center"/>
      </w:pPr>
      <w:r>
        <w:t>на территории городского округа "Город Белгород"</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center"/>
            </w:pPr>
            <w:r>
              <w:rPr>
                <w:color w:val="392C69"/>
              </w:rPr>
              <w:t>Список изменяющих документов</w:t>
            </w:r>
          </w:p>
          <w:p w:rsidR="002950AD" w:rsidRDefault="002950AD">
            <w:pPr>
              <w:pStyle w:val="ConsPlusNormal"/>
              <w:jc w:val="center"/>
            </w:pPr>
            <w:r>
              <w:rPr>
                <w:color w:val="392C69"/>
              </w:rPr>
              <w:t xml:space="preserve">(в ред. </w:t>
            </w:r>
            <w:hyperlink r:id="rId70" w:history="1">
              <w:r>
                <w:rPr>
                  <w:color w:val="0000FF"/>
                </w:rPr>
                <w:t>решения</w:t>
              </w:r>
            </w:hyperlink>
            <w:r>
              <w:rPr>
                <w:color w:val="392C69"/>
              </w:rPr>
              <w:t xml:space="preserve"> Белгородского городского Совета от 18.06.2019 N 117)</w:t>
            </w:r>
          </w:p>
        </w:tc>
      </w:tr>
    </w:tbl>
    <w:p w:rsidR="002950AD" w:rsidRDefault="002950AD">
      <w:pPr>
        <w:pStyle w:val="ConsPlusNormal"/>
        <w:ind w:firstLine="540"/>
        <w:jc w:val="both"/>
      </w:pPr>
    </w:p>
    <w:p w:rsidR="002950AD" w:rsidRDefault="002950AD">
      <w:pPr>
        <w:pStyle w:val="ConsPlusNormal"/>
        <w:ind w:firstLine="540"/>
        <w:jc w:val="both"/>
      </w:pPr>
      <w:r>
        <w:t>1. Размещение на территории городского округа "Город Белгород" рекламных конструкций, не предусмотренных настоящим Положением, не допускается.</w:t>
      </w:r>
    </w:p>
    <w:p w:rsidR="002950AD" w:rsidRDefault="002950AD">
      <w:pPr>
        <w:pStyle w:val="ConsPlusNormal"/>
        <w:spacing w:before="220"/>
        <w:ind w:firstLine="540"/>
        <w:jc w:val="both"/>
      </w:pPr>
      <w:r>
        <w:t>1.1. Типы и виды стационарных рекламных конструкций, допустимые к установке:</w:t>
      </w:r>
    </w:p>
    <w:p w:rsidR="002950AD" w:rsidRDefault="002950AD">
      <w:pPr>
        <w:pStyle w:val="ConsPlusNormal"/>
        <w:spacing w:before="220"/>
        <w:ind w:firstLine="540"/>
        <w:jc w:val="both"/>
      </w:pPr>
      <w:r>
        <w:t>Рекламные конструкции малого формата - рекламные конструкции, площадь одной информационной поверхности которых не превышает 6 кв. м.</w:t>
      </w:r>
    </w:p>
    <w:p w:rsidR="002950AD" w:rsidRDefault="002950AD">
      <w:pPr>
        <w:pStyle w:val="ConsPlusNormal"/>
        <w:spacing w:before="220"/>
        <w:ind w:firstLine="540"/>
        <w:jc w:val="both"/>
      </w:pPr>
      <w:r>
        <w:t>Рекламные конструкции среднего формата - рекламные конструкции, площадь одной информационной поверхности которых от 6 до 15 кв. м.</w:t>
      </w:r>
    </w:p>
    <w:p w:rsidR="002950AD" w:rsidRDefault="002950AD">
      <w:pPr>
        <w:pStyle w:val="ConsPlusNormal"/>
        <w:spacing w:before="220"/>
        <w:ind w:firstLine="540"/>
        <w:jc w:val="both"/>
      </w:pPr>
      <w:r>
        <w:t>Рекламные конструкции большого формата - рекламные конструкции, площадь одной информационной поверхности которых от 15 до 18 кв. м.</w:t>
      </w:r>
    </w:p>
    <w:p w:rsidR="002950AD" w:rsidRDefault="002950AD">
      <w:pPr>
        <w:pStyle w:val="ConsPlusNormal"/>
        <w:spacing w:before="220"/>
        <w:ind w:firstLine="540"/>
        <w:jc w:val="both"/>
      </w:pPr>
      <w:r>
        <w:t>Рекламные конструкции крупного формата - рекламные конструкции, площадь одной информационной поверхности которых больше 18 кв. м.</w:t>
      </w:r>
    </w:p>
    <w:p w:rsidR="002950AD" w:rsidRDefault="002950AD">
      <w:pPr>
        <w:pStyle w:val="ConsPlusNormal"/>
        <w:spacing w:before="220"/>
        <w:ind w:firstLine="540"/>
        <w:jc w:val="both"/>
      </w:pPr>
      <w:r>
        <w:t>1.1.2.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2950AD" w:rsidRDefault="002950AD">
      <w:pPr>
        <w:pStyle w:val="ConsPlusNormal"/>
        <w:spacing w:before="220"/>
        <w:ind w:firstLine="540"/>
        <w:jc w:val="both"/>
      </w:pPr>
      <w:r>
        <w:t xml:space="preserve">1.1.3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w:t>
      </w:r>
      <w:r>
        <w:lastRenderedPageBreak/>
        <w:t>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w:t>
      </w:r>
    </w:p>
    <w:p w:rsidR="002950AD" w:rsidRDefault="002950AD">
      <w:pPr>
        <w:pStyle w:val="ConsPlusNormal"/>
        <w:spacing w:before="220"/>
        <w:ind w:firstLine="540"/>
        <w:jc w:val="both"/>
      </w:pPr>
      <w:r>
        <w:t>1.1.4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x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 - оздоровительного характера.</w:t>
      </w:r>
    </w:p>
    <w:p w:rsidR="002950AD" w:rsidRDefault="002950AD">
      <w:pPr>
        <w:pStyle w:val="ConsPlusNormal"/>
        <w:spacing w:before="220"/>
        <w:ind w:firstLine="540"/>
        <w:jc w:val="both"/>
      </w:pPr>
      <w:r>
        <w:t>1.1.5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w:t>
      </w:r>
    </w:p>
    <w:p w:rsidR="002950AD" w:rsidRDefault="002950AD">
      <w:pPr>
        <w:pStyle w:val="ConsPlusNormal"/>
        <w:spacing w:before="220"/>
        <w:ind w:firstLine="540"/>
        <w:jc w:val="both"/>
      </w:pPr>
      <w:r>
        <w:t>1.1.6 Пилларсы (пиллары)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2950AD" w:rsidRDefault="002950AD">
      <w:pPr>
        <w:pStyle w:val="ConsPlusNormal"/>
        <w:spacing w:before="220"/>
        <w:ind w:firstLine="540"/>
        <w:jc w:val="both"/>
      </w:pPr>
      <w:r>
        <w:t>1.1.7.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м x 3,7 (2 м). Ситиборды, имеющие только одну поверхность для размещения рекламы, должны иметь декоративно оформленную обратную сторону.</w:t>
      </w:r>
    </w:p>
    <w:p w:rsidR="002950AD" w:rsidRDefault="002950AD">
      <w:pPr>
        <w:pStyle w:val="ConsPlusNormal"/>
        <w:spacing w:before="220"/>
        <w:ind w:firstLine="540"/>
        <w:jc w:val="both"/>
      </w:pPr>
      <w:r>
        <w:t>1.1.8. Скроллеры 2,7 м x 3,7 м (2 м x 3 м) - отдельно стоящие рекламные конструкции среднего формата с внутренним подсветом, оснащенные автоматизированной системой прокрутки рекламных плакатов с заданным интервалом времени.</w:t>
      </w:r>
    </w:p>
    <w:p w:rsidR="002950AD" w:rsidRDefault="002950AD">
      <w:pPr>
        <w:pStyle w:val="ConsPlusNormal"/>
        <w:spacing w:before="220"/>
        <w:ind w:firstLine="540"/>
        <w:jc w:val="both"/>
      </w:pPr>
      <w:r>
        <w:t>1.1.9. Билборды 6 м x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w:t>
      </w:r>
    </w:p>
    <w:p w:rsidR="002950AD" w:rsidRDefault="002950AD">
      <w:pPr>
        <w:pStyle w:val="ConsPlusNormal"/>
        <w:spacing w:before="220"/>
        <w:ind w:firstLine="540"/>
        <w:jc w:val="both"/>
      </w:pPr>
      <w:r>
        <w:t>1.1.10.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должны иметь внутренний или внешний подсвет. Размер одной стороны информационного поля суперборда составляет 3 м x 9 м (3 x 12 м, 4 x 8 м)). Размер одной стороны информационного поля суперсайта составляет 5 м x 15 м (4 x 12 м, 5 x 10 м, 5 x 12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Суперборд и суперсайт, имеющие только одну поверхность для размещения рекламы, должны иметь декоративно оформленную обратную сторону.</w:t>
      </w:r>
    </w:p>
    <w:p w:rsidR="002950AD" w:rsidRDefault="002950AD">
      <w:pPr>
        <w:pStyle w:val="ConsPlusNormal"/>
        <w:spacing w:before="220"/>
        <w:ind w:firstLine="540"/>
        <w:jc w:val="both"/>
      </w:pPr>
      <w:r>
        <w:t xml:space="preserve">1.1.11. Уникальные (нестандартные) рекламные конструкции, выполненные по </w:t>
      </w:r>
      <w:r>
        <w:lastRenderedPageBreak/>
        <w:t>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w:t>
      </w:r>
    </w:p>
    <w:p w:rsidR="002950AD" w:rsidRDefault="002950AD">
      <w:pPr>
        <w:pStyle w:val="ConsPlusNormal"/>
        <w:spacing w:before="220"/>
        <w:ind w:firstLine="540"/>
        <w:jc w:val="both"/>
      </w:pPr>
      <w:r>
        <w:t>- объемно-пространственные конструкции - рекламные конструкция в виде объемных элементов, не имеющие плоских поверхностей, (в том числе воздушные шары, аэростаты, объемно-пространственные модели и т.п.) Выполняются по индивидуальным проектам, площадь информационного поля объемно-пространственных конструкций определяется расчетным путем;</w:t>
      </w:r>
    </w:p>
    <w:p w:rsidR="002950AD" w:rsidRDefault="002950AD">
      <w:pPr>
        <w:pStyle w:val="ConsPlusNormal"/>
        <w:spacing w:before="220"/>
        <w:ind w:firstLine="540"/>
        <w:jc w:val="both"/>
      </w:pPr>
      <w:r>
        <w:t>-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2950AD" w:rsidRDefault="002950AD">
      <w:pPr>
        <w:pStyle w:val="ConsPlusNormal"/>
        <w:spacing w:before="220"/>
        <w:ind w:firstLine="540"/>
        <w:jc w:val="both"/>
      </w:pPr>
      <w:r>
        <w:t>1.1.12.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2950AD" w:rsidRDefault="002950AD">
      <w:pPr>
        <w:pStyle w:val="ConsPlusNormal"/>
        <w:spacing w:before="220"/>
        <w:ind w:firstLine="540"/>
        <w:jc w:val="both"/>
      </w:pPr>
      <w: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w:t>
      </w:r>
    </w:p>
    <w:p w:rsidR="002950AD" w:rsidRDefault="002950AD">
      <w:pPr>
        <w:pStyle w:val="ConsPlusNormal"/>
        <w:spacing w:before="220"/>
        <w:ind w:firstLine="540"/>
        <w:jc w:val="both"/>
      </w:pPr>
      <w:r>
        <w:t>1.1.13.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2950AD" w:rsidRDefault="002950AD">
      <w:pPr>
        <w:pStyle w:val="ConsPlusNormal"/>
        <w:spacing w:before="220"/>
        <w:ind w:firstLine="540"/>
        <w:jc w:val="both"/>
      </w:pPr>
      <w:r>
        <w:t>1.1.14.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Размер медиафасада определяется индивидуально в зависимости от архитектуры здания на основании согласованного проекта.</w:t>
      </w:r>
    </w:p>
    <w:p w:rsidR="002950AD" w:rsidRDefault="002950AD">
      <w:pPr>
        <w:pStyle w:val="ConsPlusNormal"/>
        <w:spacing w:before="220"/>
        <w:ind w:firstLine="540"/>
        <w:jc w:val="both"/>
      </w:pPr>
      <w:r>
        <w:t xml:space="preserve">1.1.15.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городского и муниципального значения,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w:t>
      </w:r>
      <w:r>
        <w:lastRenderedPageBreak/>
        <w:t>52044-2003 "Наружная реклама на автомобильных дорогах и территориях городских и сельских поселений".</w:t>
      </w:r>
    </w:p>
    <w:p w:rsidR="002950AD" w:rsidRDefault="002950AD">
      <w:pPr>
        <w:pStyle w:val="ConsPlusNormal"/>
        <w:spacing w:before="220"/>
        <w:ind w:firstLine="540"/>
        <w:jc w:val="both"/>
      </w:pPr>
      <w:r>
        <w:t>1.1.16. Стела - отдельно стоящая на земле рекламная конструкция крупного формата, состоящая из фундамента, каркаса и информационных полей, изготовленная по индивидуальному проекту и предназначенная, как правило, для идентификации, навигации или повышения имиджа объекта рекламирования.</w:t>
      </w:r>
    </w:p>
    <w:p w:rsidR="002950AD" w:rsidRDefault="002950AD">
      <w:pPr>
        <w:pStyle w:val="ConsPlusNormal"/>
        <w:spacing w:before="220"/>
        <w:ind w:firstLine="540"/>
        <w:jc w:val="both"/>
      </w:pPr>
      <w:r>
        <w:t>1.1.17. Пилон - отдельно стоящая на земле рекламная конструкция среднего формата, состоящая из фундамента, каркаса и информационных полей, изготовленная по индивидуальному проекту и предназначенная, как правило, для идентификации, навигации или повышения имиджа объекта рекламирования</w:t>
      </w:r>
    </w:p>
    <w:p w:rsidR="002950AD" w:rsidRDefault="002950AD">
      <w:pPr>
        <w:pStyle w:val="ConsPlusNormal"/>
        <w:spacing w:before="220"/>
        <w:ind w:firstLine="540"/>
        <w:jc w:val="both"/>
      </w:pPr>
      <w:r>
        <w:t>1.1.18. Видеоэкран, электронное табло, светодинамическое табло - отдельно стоящая рекламная конструкция или размещаемая на фасаде здания.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2950AD" w:rsidRDefault="002950AD">
      <w:pPr>
        <w:pStyle w:val="ConsPlusNormal"/>
        <w:spacing w:before="220"/>
        <w:ind w:firstLine="540"/>
        <w:jc w:val="both"/>
      </w:pPr>
      <w:r>
        <w:t>1.1.19. Типы временных рекламных конструкций, допустимых к установке:</w:t>
      </w:r>
    </w:p>
    <w:p w:rsidR="002950AD" w:rsidRDefault="002950AD">
      <w:pPr>
        <w:pStyle w:val="ConsPlusNormal"/>
        <w:spacing w:before="220"/>
        <w:ind w:firstLine="540"/>
        <w:jc w:val="both"/>
      </w:pPr>
      <w:r>
        <w:t>1.1.19.1.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w:t>
      </w:r>
    </w:p>
    <w:p w:rsidR="002950AD" w:rsidRDefault="002950AD">
      <w:pPr>
        <w:pStyle w:val="ConsPlusNormal"/>
        <w:spacing w:before="220"/>
        <w:ind w:firstLine="540"/>
        <w:jc w:val="both"/>
      </w:pPr>
      <w:r>
        <w:t>Запрещается монтаж баннерного полотна непосредственно к ограждению, без использования подконструкции.</w:t>
      </w:r>
    </w:p>
    <w:p w:rsidR="002950AD" w:rsidRDefault="002950AD">
      <w:pPr>
        <w:pStyle w:val="ConsPlusNormal"/>
        <w:spacing w:before="220"/>
        <w:ind w:firstLine="540"/>
        <w:jc w:val="both"/>
      </w:pPr>
      <w:r>
        <w:t>1.1.20. 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w:t>
      </w:r>
    </w:p>
    <w:p w:rsidR="002950AD" w:rsidRDefault="002950AD">
      <w:pPr>
        <w:pStyle w:val="ConsPlusNormal"/>
        <w:spacing w:before="220"/>
        <w:ind w:firstLine="540"/>
        <w:jc w:val="both"/>
      </w:pPr>
      <w:r>
        <w:t>1.1.21.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2950AD" w:rsidRDefault="002950AD">
      <w:pPr>
        <w:pStyle w:val="ConsPlusNormal"/>
        <w:spacing w:before="220"/>
        <w:ind w:firstLine="540"/>
        <w:jc w:val="both"/>
      </w:pPr>
      <w:r>
        <w:t>2. Общие требования к рекламным конструкциям:</w:t>
      </w:r>
    </w:p>
    <w:p w:rsidR="002950AD" w:rsidRDefault="002950AD">
      <w:pPr>
        <w:pStyle w:val="ConsPlusNormal"/>
        <w:spacing w:before="220"/>
        <w:ind w:firstLine="540"/>
        <w:jc w:val="both"/>
      </w:pPr>
      <w:r>
        <w:t>2.1. Рекламные конструкции должны иметь единый инвентарный номер следующего образца: 01 - 01 - 0001, где первые две цифры - номер муниципального образования (1 - 22), вторые две цифры - тип рекламной конструкции (01 - 99), остальные номера - номер самой рекламной конструкции (0001 - 9999).</w:t>
      </w:r>
    </w:p>
    <w:p w:rsidR="002950AD" w:rsidRDefault="002950AD">
      <w:pPr>
        <w:pStyle w:val="ConsPlusNormal"/>
        <w:spacing w:before="220"/>
        <w:ind w:firstLine="540"/>
        <w:jc w:val="both"/>
      </w:pPr>
      <w:r>
        <w:t>2.2. Цветовое решение конструктивных элементов рекламной конструкции должно соответствовать единой на территории города Белгорода цветовой гамме рекламоносителей - цвет по каталогу RAL 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2950AD" w:rsidRDefault="002950AD">
      <w:pPr>
        <w:pStyle w:val="ConsPlusNormal"/>
        <w:spacing w:before="220"/>
        <w:ind w:firstLine="540"/>
        <w:jc w:val="both"/>
      </w:pPr>
      <w:r>
        <w:t>2.3.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2950AD" w:rsidRDefault="002950AD">
      <w:pPr>
        <w:pStyle w:val="ConsPlusNormal"/>
        <w:spacing w:before="220"/>
        <w:ind w:firstLine="540"/>
        <w:jc w:val="both"/>
      </w:pPr>
      <w:r>
        <w:lastRenderedPageBreak/>
        <w:t>2.4. Фундаменты рекламных конструкций не должны выступать над уровнем покрытия тротуара, дорожного покрытия, грунта.</w:t>
      </w:r>
    </w:p>
    <w:p w:rsidR="002950AD" w:rsidRDefault="002950AD">
      <w:pPr>
        <w:pStyle w:val="ConsPlusNormal"/>
        <w:spacing w:before="220"/>
        <w:ind w:firstLine="540"/>
        <w:jc w:val="both"/>
      </w:pPr>
      <w:r>
        <w:t>2.5. Общие требования к порядку размещения рекламных конструкций:</w:t>
      </w:r>
    </w:p>
    <w:p w:rsidR="002950AD" w:rsidRDefault="002950AD">
      <w:pPr>
        <w:pStyle w:val="ConsPlusNormal"/>
        <w:spacing w:before="220"/>
        <w:ind w:firstLine="540"/>
        <w:jc w:val="both"/>
      </w:pPr>
      <w:r>
        <w:t>2.6. Установка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городского округа "Город Белгород", допускается только в соответствии со схемой размещения рекламных конструкций, утвержденной администрацией городского округа "Город Белгород" и предварительно согласованной с уполномоченным органом исполнительной власти Белгородской области.</w:t>
      </w:r>
    </w:p>
    <w:p w:rsidR="002950AD" w:rsidRDefault="00295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0AD">
        <w:trPr>
          <w:jc w:val="center"/>
        </w:trPr>
        <w:tc>
          <w:tcPr>
            <w:tcW w:w="9294" w:type="dxa"/>
            <w:tcBorders>
              <w:top w:val="nil"/>
              <w:left w:val="single" w:sz="24" w:space="0" w:color="CED3F1"/>
              <w:bottom w:val="nil"/>
              <w:right w:val="single" w:sz="24" w:space="0" w:color="F4F3F8"/>
            </w:tcBorders>
            <w:shd w:val="clear" w:color="auto" w:fill="F4F3F8"/>
          </w:tcPr>
          <w:p w:rsidR="002950AD" w:rsidRDefault="002950AD">
            <w:pPr>
              <w:pStyle w:val="ConsPlusNormal"/>
              <w:jc w:val="both"/>
            </w:pPr>
            <w:r>
              <w:rPr>
                <w:color w:val="392C69"/>
              </w:rPr>
              <w:t>КонсультантПлюс: примечание.</w:t>
            </w:r>
          </w:p>
          <w:p w:rsidR="002950AD" w:rsidRDefault="002950AD">
            <w:pPr>
              <w:pStyle w:val="ConsPlusNormal"/>
              <w:jc w:val="both"/>
            </w:pPr>
            <w:r>
              <w:rPr>
                <w:color w:val="392C69"/>
              </w:rPr>
              <w:t>В официальном тексте документа, видимо, допущена опечатка: постановление Правительства Белгородской области от 23.09.2013 имеет номер 382-пп, а не 2-пп.</w:t>
            </w:r>
          </w:p>
        </w:tc>
      </w:tr>
    </w:tbl>
    <w:p w:rsidR="002950AD" w:rsidRDefault="002950AD">
      <w:pPr>
        <w:pStyle w:val="ConsPlusNormal"/>
        <w:spacing w:before="280"/>
        <w:ind w:firstLine="540"/>
        <w:jc w:val="both"/>
      </w:pPr>
      <w:r>
        <w:t xml:space="preserve">Порядок согласования схем размещения рекламных конструкций и вносимых в них изменений утвержден </w:t>
      </w:r>
      <w:hyperlink r:id="rId71" w:history="1">
        <w:r>
          <w:rPr>
            <w:color w:val="0000FF"/>
          </w:rPr>
          <w:t>постановлением</w:t>
        </w:r>
      </w:hyperlink>
      <w:r>
        <w:t xml:space="preserve"> Правительства Белгородской области от 23 сентября 2013 года N 2-пп "Об утверждении Порядка согласования схем размещения рекламных конструкций на земельных участках, а также на зданиях или ином недвижимом имуществе, находящихся в государственной собственности Белгородской области или муниципальной собственности, и вносимых в них изменений".</w:t>
      </w:r>
    </w:p>
    <w:p w:rsidR="002950AD" w:rsidRDefault="002950AD">
      <w:pPr>
        <w:pStyle w:val="ConsPlusNormal"/>
        <w:spacing w:before="220"/>
        <w:ind w:firstLine="540"/>
        <w:jc w:val="both"/>
      </w:pPr>
      <w:r>
        <w:t>Установка и эксплуатация рекламной конструкции допускается при наличии разрешения на установку и эксплуатацию рекламной конструкции, выдаваемого в порядке, предусмотренном правовым актом администрации города Белгорода.</w:t>
      </w:r>
    </w:p>
    <w:p w:rsidR="002950AD" w:rsidRDefault="002950AD">
      <w:pPr>
        <w:pStyle w:val="ConsPlusNormal"/>
        <w:jc w:val="both"/>
      </w:pPr>
      <w:r>
        <w:t xml:space="preserve">(абзац введен </w:t>
      </w:r>
      <w:hyperlink r:id="rId72" w:history="1">
        <w:r>
          <w:rPr>
            <w:color w:val="0000FF"/>
          </w:rPr>
          <w:t>решением</w:t>
        </w:r>
      </w:hyperlink>
      <w:r>
        <w:t xml:space="preserve"> Белгородского городского Совета от 18.06.2019 N 117)</w:t>
      </w:r>
    </w:p>
    <w:p w:rsidR="002950AD" w:rsidRDefault="002950AD">
      <w:pPr>
        <w:pStyle w:val="ConsPlusNormal"/>
        <w:spacing w:before="220"/>
        <w:ind w:firstLine="540"/>
        <w:jc w:val="both"/>
      </w:pPr>
      <w:r>
        <w:t xml:space="preserve">2.7. Размещение рекламных конструкций в пределах улично-дорожной сети на территории городского округа "Город Белгород" осуществляется в соответствии с Федеральным </w:t>
      </w:r>
      <w:hyperlink r:id="rId73" w:history="1">
        <w:r>
          <w:rPr>
            <w:color w:val="0000FF"/>
          </w:rPr>
          <w:t>законом</w:t>
        </w:r>
      </w:hyperlink>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950AD" w:rsidRDefault="002950AD">
      <w:pPr>
        <w:pStyle w:val="ConsPlusNormal"/>
        <w:spacing w:before="220"/>
        <w:ind w:firstLine="540"/>
        <w:jc w:val="both"/>
      </w:pPr>
      <w:r>
        <w:t>2.8. Территориальные требования к размещению рекламных конструкций:</w:t>
      </w:r>
    </w:p>
    <w:p w:rsidR="002950AD" w:rsidRDefault="002950AD">
      <w:pPr>
        <w:pStyle w:val="ConsPlusNormal"/>
        <w:spacing w:before="220"/>
        <w:ind w:firstLine="540"/>
        <w:jc w:val="both"/>
      </w:pPr>
      <w:r>
        <w:t>2.9. Территориальные требования к размещению рекламной конструкции на территории городского округа "Город Белгород"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w:t>
      </w:r>
    </w:p>
    <w:p w:rsidR="002950AD" w:rsidRDefault="002950AD">
      <w:pPr>
        <w:pStyle w:val="ConsPlusNormal"/>
        <w:spacing w:before="220"/>
        <w:ind w:firstLine="540"/>
        <w:jc w:val="both"/>
      </w:pPr>
      <w:r>
        <w:t>2.10. На территориях, перечисленных ниже, допускается размещение следующих типов рекламных конструкций:</w:t>
      </w:r>
    </w:p>
    <w:p w:rsidR="002950AD" w:rsidRDefault="002950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231"/>
        <w:gridCol w:w="2721"/>
        <w:gridCol w:w="2438"/>
      </w:tblGrid>
      <w:tr w:rsidR="002950AD">
        <w:tc>
          <w:tcPr>
            <w:tcW w:w="634" w:type="dxa"/>
            <w:tcBorders>
              <w:top w:val="single" w:sz="4" w:space="0" w:color="auto"/>
              <w:bottom w:val="single" w:sz="4" w:space="0" w:color="auto"/>
            </w:tcBorders>
          </w:tcPr>
          <w:p w:rsidR="002950AD" w:rsidRDefault="002950AD">
            <w:pPr>
              <w:pStyle w:val="ConsPlusNormal"/>
              <w:jc w:val="center"/>
            </w:pPr>
            <w:r>
              <w:t>N зоны</w:t>
            </w:r>
          </w:p>
        </w:tc>
        <w:tc>
          <w:tcPr>
            <w:tcW w:w="3231" w:type="dxa"/>
            <w:tcBorders>
              <w:top w:val="single" w:sz="4" w:space="0" w:color="auto"/>
              <w:bottom w:val="single" w:sz="4" w:space="0" w:color="auto"/>
            </w:tcBorders>
          </w:tcPr>
          <w:p w:rsidR="002950AD" w:rsidRDefault="002950AD">
            <w:pPr>
              <w:pStyle w:val="ConsPlusNormal"/>
              <w:jc w:val="center"/>
            </w:pPr>
            <w:r>
              <w:t>Территория</w:t>
            </w:r>
          </w:p>
        </w:tc>
        <w:tc>
          <w:tcPr>
            <w:tcW w:w="2721" w:type="dxa"/>
            <w:tcBorders>
              <w:top w:val="single" w:sz="4" w:space="0" w:color="auto"/>
              <w:bottom w:val="single" w:sz="4" w:space="0" w:color="auto"/>
            </w:tcBorders>
          </w:tcPr>
          <w:p w:rsidR="002950AD" w:rsidRDefault="002950AD">
            <w:pPr>
              <w:pStyle w:val="ConsPlusNormal"/>
              <w:jc w:val="center"/>
            </w:pPr>
            <w:r>
              <w:t>Допустимые типы рекламных конструкций</w:t>
            </w:r>
          </w:p>
        </w:tc>
        <w:tc>
          <w:tcPr>
            <w:tcW w:w="2438" w:type="dxa"/>
            <w:tcBorders>
              <w:top w:val="single" w:sz="4" w:space="0" w:color="auto"/>
              <w:bottom w:val="single" w:sz="4" w:space="0" w:color="auto"/>
            </w:tcBorders>
          </w:tcPr>
          <w:p w:rsidR="002950AD" w:rsidRDefault="002950AD">
            <w:pPr>
              <w:pStyle w:val="ConsPlusNormal"/>
              <w:jc w:val="center"/>
            </w:pPr>
            <w:r>
              <w:t>Примечание</w:t>
            </w:r>
          </w:p>
        </w:tc>
      </w:tr>
      <w:tr w:rsidR="002950AD">
        <w:tc>
          <w:tcPr>
            <w:tcW w:w="634" w:type="dxa"/>
            <w:tcBorders>
              <w:top w:val="single" w:sz="4" w:space="0" w:color="auto"/>
              <w:bottom w:val="single" w:sz="4" w:space="0" w:color="auto"/>
            </w:tcBorders>
          </w:tcPr>
          <w:p w:rsidR="002950AD" w:rsidRDefault="002950AD">
            <w:pPr>
              <w:pStyle w:val="ConsPlusNormal"/>
              <w:jc w:val="center"/>
            </w:pPr>
            <w:r>
              <w:t>1</w:t>
            </w:r>
          </w:p>
        </w:tc>
        <w:tc>
          <w:tcPr>
            <w:tcW w:w="3231" w:type="dxa"/>
            <w:tcBorders>
              <w:top w:val="single" w:sz="4" w:space="0" w:color="auto"/>
              <w:bottom w:val="single" w:sz="4" w:space="0" w:color="auto"/>
            </w:tcBorders>
          </w:tcPr>
          <w:p w:rsidR="002950AD" w:rsidRDefault="002950AD">
            <w:pPr>
              <w:pStyle w:val="ConsPlusNormal"/>
              <w:jc w:val="center"/>
            </w:pPr>
            <w:r>
              <w:t>2</w:t>
            </w:r>
          </w:p>
        </w:tc>
        <w:tc>
          <w:tcPr>
            <w:tcW w:w="2721" w:type="dxa"/>
            <w:tcBorders>
              <w:top w:val="single" w:sz="4" w:space="0" w:color="auto"/>
              <w:bottom w:val="single" w:sz="4" w:space="0" w:color="auto"/>
            </w:tcBorders>
          </w:tcPr>
          <w:p w:rsidR="002950AD" w:rsidRDefault="002950AD">
            <w:pPr>
              <w:pStyle w:val="ConsPlusNormal"/>
              <w:jc w:val="center"/>
            </w:pPr>
            <w:r>
              <w:t>3</w:t>
            </w:r>
          </w:p>
        </w:tc>
        <w:tc>
          <w:tcPr>
            <w:tcW w:w="2438" w:type="dxa"/>
            <w:tcBorders>
              <w:top w:val="single" w:sz="4" w:space="0" w:color="auto"/>
              <w:bottom w:val="single" w:sz="4" w:space="0" w:color="auto"/>
            </w:tcBorders>
          </w:tcPr>
          <w:p w:rsidR="002950AD" w:rsidRDefault="002950AD">
            <w:pPr>
              <w:pStyle w:val="ConsPlusNormal"/>
              <w:jc w:val="center"/>
            </w:pPr>
            <w:r>
              <w:t>4</w:t>
            </w:r>
          </w:p>
        </w:tc>
      </w:tr>
      <w:tr w:rsidR="002950AD">
        <w:tc>
          <w:tcPr>
            <w:tcW w:w="634" w:type="dxa"/>
            <w:vMerge w:val="restart"/>
            <w:tcBorders>
              <w:top w:val="single" w:sz="4" w:space="0" w:color="auto"/>
              <w:bottom w:val="single" w:sz="4" w:space="0" w:color="auto"/>
            </w:tcBorders>
          </w:tcPr>
          <w:p w:rsidR="002950AD" w:rsidRDefault="002950AD">
            <w:pPr>
              <w:pStyle w:val="ConsPlusNormal"/>
            </w:pPr>
            <w:r>
              <w:t>1</w:t>
            </w:r>
          </w:p>
        </w:tc>
        <w:tc>
          <w:tcPr>
            <w:tcW w:w="3231" w:type="dxa"/>
            <w:vMerge w:val="restart"/>
            <w:tcBorders>
              <w:top w:val="single" w:sz="4" w:space="0" w:color="auto"/>
              <w:bottom w:val="single" w:sz="4" w:space="0" w:color="auto"/>
            </w:tcBorders>
          </w:tcPr>
          <w:p w:rsidR="002950AD" w:rsidRDefault="002950AD">
            <w:pPr>
              <w:pStyle w:val="ConsPlusNormal"/>
            </w:pPr>
            <w:r>
              <w:t xml:space="preserve">Территории особо охраняемых природных территорий </w:t>
            </w:r>
            <w:r>
              <w:lastRenderedPageBreak/>
              <w:t>(заповедники) в пределах установленных (размежеванных) границ</w:t>
            </w:r>
          </w:p>
        </w:tc>
        <w:tc>
          <w:tcPr>
            <w:tcW w:w="2721" w:type="dxa"/>
            <w:tcBorders>
              <w:top w:val="single" w:sz="4" w:space="0" w:color="auto"/>
              <w:bottom w:val="nil"/>
            </w:tcBorders>
          </w:tcPr>
          <w:p w:rsidR="002950AD" w:rsidRDefault="002950AD">
            <w:pPr>
              <w:pStyle w:val="ConsPlusNormal"/>
            </w:pPr>
            <w:r>
              <w:lastRenderedPageBreak/>
              <w:t>- афишные стенды для парков;</w:t>
            </w:r>
          </w:p>
        </w:tc>
        <w:tc>
          <w:tcPr>
            <w:tcW w:w="2438" w:type="dxa"/>
            <w:tcBorders>
              <w:top w:val="single" w:sz="4" w:space="0" w:color="auto"/>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val="restart"/>
            <w:tcBorders>
              <w:top w:val="nil"/>
              <w:bottom w:val="single" w:sz="4" w:space="0" w:color="auto"/>
            </w:tcBorders>
          </w:tcPr>
          <w:p w:rsidR="002950AD" w:rsidRDefault="002950AD">
            <w:pPr>
              <w:pStyle w:val="ConsPlusNormal"/>
            </w:pPr>
            <w:r>
              <w:t>- указатели с рекламными модулями</w:t>
            </w:r>
          </w:p>
        </w:tc>
        <w:tc>
          <w:tcPr>
            <w:tcW w:w="2438" w:type="dxa"/>
            <w:tcBorders>
              <w:top w:val="nil"/>
              <w:bottom w:val="nil"/>
            </w:tcBorders>
          </w:tcPr>
          <w:p w:rsidR="002950AD" w:rsidRDefault="002950AD">
            <w:pPr>
              <w:pStyle w:val="ConsPlusNormal"/>
            </w:pPr>
            <w:r>
              <w:t>- внутренний подсвет;</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tcBorders>
              <w:top w:val="nil"/>
              <w:bottom w:val="single" w:sz="4" w:space="0" w:color="auto"/>
            </w:tcBorders>
          </w:tcPr>
          <w:p w:rsidR="002950AD" w:rsidRDefault="002950AD"/>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2</w:t>
            </w:r>
          </w:p>
        </w:tc>
        <w:tc>
          <w:tcPr>
            <w:tcW w:w="3231" w:type="dxa"/>
            <w:vMerge w:val="restart"/>
            <w:tcBorders>
              <w:top w:val="single" w:sz="4" w:space="0" w:color="auto"/>
              <w:bottom w:val="single" w:sz="4" w:space="0" w:color="auto"/>
            </w:tcBorders>
          </w:tcPr>
          <w:p w:rsidR="002950AD" w:rsidRDefault="002950AD">
            <w:pPr>
              <w:pStyle w:val="ConsPlusNormal"/>
            </w:pPr>
            <w: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Белгородской области</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сити-форматы;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тумбы;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указатели с рекламными модулями;</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val="restart"/>
            <w:tcBorders>
              <w:top w:val="nil"/>
              <w:bottom w:val="single" w:sz="4" w:space="0" w:color="auto"/>
            </w:tcBorders>
          </w:tcPr>
          <w:p w:rsidR="002950AD" w:rsidRDefault="002950AD">
            <w:pPr>
              <w:pStyle w:val="ConsPlusNormal"/>
            </w:pPr>
            <w:r>
              <w:t>- афишные стенды</w:t>
            </w:r>
          </w:p>
        </w:tc>
        <w:tc>
          <w:tcPr>
            <w:tcW w:w="2438" w:type="dxa"/>
            <w:tcBorders>
              <w:top w:val="nil"/>
              <w:bottom w:val="nil"/>
            </w:tcBorders>
          </w:tcPr>
          <w:p w:rsidR="002950AD" w:rsidRDefault="002950AD">
            <w:pPr>
              <w:pStyle w:val="ConsPlusNormal"/>
            </w:pPr>
            <w:r>
              <w:t>- внутренний подсвет;</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tcBorders>
              <w:top w:val="nil"/>
              <w:bottom w:val="single" w:sz="4" w:space="0" w:color="auto"/>
            </w:tcBorders>
          </w:tcPr>
          <w:p w:rsidR="002950AD" w:rsidRDefault="002950AD"/>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3</w:t>
            </w:r>
          </w:p>
        </w:tc>
        <w:tc>
          <w:tcPr>
            <w:tcW w:w="3231" w:type="dxa"/>
            <w:vMerge w:val="restart"/>
            <w:tcBorders>
              <w:top w:val="single" w:sz="4" w:space="0" w:color="auto"/>
              <w:bottom w:val="single" w:sz="4" w:space="0" w:color="auto"/>
            </w:tcBorders>
          </w:tcPr>
          <w:p w:rsidR="002950AD" w:rsidRDefault="002950AD">
            <w:pPr>
              <w:pStyle w:val="ConsPlusNormal"/>
            </w:pPr>
            <w:r>
              <w:t>Территория центра города Белгорода</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сити-форматы;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тумбы;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пилларсы;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указатели с рекламными модулями;</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софтборды;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видеоэкраны;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val="restart"/>
            <w:tcBorders>
              <w:top w:val="nil"/>
              <w:bottom w:val="single" w:sz="4" w:space="0" w:color="auto"/>
            </w:tcBorders>
          </w:tcPr>
          <w:p w:rsidR="002950AD" w:rsidRDefault="002950AD">
            <w:pPr>
              <w:pStyle w:val="ConsPlusNormal"/>
            </w:pPr>
            <w:r>
              <w:t>- афишные стенды</w:t>
            </w:r>
          </w:p>
        </w:tc>
        <w:tc>
          <w:tcPr>
            <w:tcW w:w="2438" w:type="dxa"/>
            <w:tcBorders>
              <w:top w:val="nil"/>
              <w:bottom w:val="nil"/>
            </w:tcBorders>
          </w:tcPr>
          <w:p w:rsidR="002950AD" w:rsidRDefault="002950AD">
            <w:pPr>
              <w:pStyle w:val="ConsPlusNormal"/>
            </w:pPr>
            <w:r>
              <w:t>- внутренний подсвет;</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tcBorders>
              <w:top w:val="nil"/>
              <w:bottom w:val="single" w:sz="4" w:space="0" w:color="auto"/>
            </w:tcBorders>
          </w:tcPr>
          <w:p w:rsidR="002950AD" w:rsidRDefault="002950AD"/>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4</w:t>
            </w:r>
          </w:p>
        </w:tc>
        <w:tc>
          <w:tcPr>
            <w:tcW w:w="3231" w:type="dxa"/>
            <w:vMerge w:val="restart"/>
            <w:tcBorders>
              <w:top w:val="single" w:sz="4" w:space="0" w:color="auto"/>
              <w:bottom w:val="single" w:sz="4" w:space="0" w:color="auto"/>
            </w:tcBorders>
          </w:tcPr>
          <w:p w:rsidR="002950AD" w:rsidRDefault="002950AD">
            <w:pPr>
              <w:pStyle w:val="ConsPlusNormal"/>
            </w:pPr>
            <w:r>
              <w:t>Территория зон особого городского назначения (центральные магистрали, площади и пр.)</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сити-форматы;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софтборды;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тумбы;</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пилларсы;</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указатели с рекламными модулями;</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xml:space="preserve">- уникальные (нестандартные) </w:t>
            </w:r>
            <w:r>
              <w:lastRenderedPageBreak/>
              <w:t>рекламные конструкции;</w:t>
            </w:r>
          </w:p>
        </w:tc>
        <w:tc>
          <w:tcPr>
            <w:tcW w:w="2438" w:type="dxa"/>
            <w:tcBorders>
              <w:top w:val="nil"/>
              <w:bottom w:val="nil"/>
            </w:tcBorders>
          </w:tcPr>
          <w:p w:rsidR="002950AD" w:rsidRDefault="002950AD">
            <w:pPr>
              <w:pStyle w:val="ConsPlusNormal"/>
            </w:pPr>
            <w:r>
              <w:lastRenderedPageBreak/>
              <w:t>- индивидуальное решение;</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транспаранты-перетяжки;</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медиафасады;</w:t>
            </w:r>
          </w:p>
        </w:tc>
        <w:tc>
          <w:tcPr>
            <w:tcW w:w="2438" w:type="dxa"/>
            <w:tcBorders>
              <w:top w:val="nil"/>
              <w:bottom w:val="nil"/>
            </w:tcBorders>
          </w:tcPr>
          <w:p w:rsidR="002950AD" w:rsidRDefault="002950AD">
            <w:pPr>
              <w:pStyle w:val="ConsPlusNormal"/>
            </w:pPr>
            <w:r>
              <w:t>- электронные технологии смены изображения;</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афишные стенды;</w:t>
            </w:r>
          </w:p>
        </w:tc>
        <w:tc>
          <w:tcPr>
            <w:tcW w:w="2438" w:type="dxa"/>
            <w:tcBorders>
              <w:top w:val="nil"/>
              <w:bottom w:val="nil"/>
            </w:tcBorders>
          </w:tcPr>
          <w:p w:rsidR="002950AD" w:rsidRDefault="002950AD">
            <w:pPr>
              <w:pStyle w:val="ConsPlusNormal"/>
            </w:pPr>
            <w:r>
              <w:t>- без подсвета;</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single" w:sz="4" w:space="0" w:color="auto"/>
            </w:tcBorders>
          </w:tcPr>
          <w:p w:rsidR="002950AD" w:rsidRDefault="002950AD">
            <w:pPr>
              <w:pStyle w:val="ConsPlusNormal"/>
            </w:pPr>
            <w:r>
              <w:t>- знак информирования об объектах притяжения</w:t>
            </w:r>
          </w:p>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5</w:t>
            </w:r>
          </w:p>
        </w:tc>
        <w:tc>
          <w:tcPr>
            <w:tcW w:w="3231" w:type="dxa"/>
            <w:vMerge w:val="restart"/>
            <w:tcBorders>
              <w:top w:val="single" w:sz="4" w:space="0" w:color="auto"/>
              <w:bottom w:val="single" w:sz="4" w:space="0" w:color="auto"/>
            </w:tcBorders>
          </w:tcPr>
          <w:p w:rsidR="002950AD" w:rsidRDefault="002950AD">
            <w:pPr>
              <w:pStyle w:val="ConsPlusNormal"/>
            </w:pPr>
            <w:r>
              <w:t>Магистральные улицы и дороги за пределами центра города Белгорода</w:t>
            </w:r>
          </w:p>
        </w:tc>
        <w:tc>
          <w:tcPr>
            <w:tcW w:w="2721" w:type="dxa"/>
            <w:tcBorders>
              <w:top w:val="single" w:sz="4" w:space="0" w:color="auto"/>
              <w:bottom w:val="nil"/>
            </w:tcBorders>
          </w:tcPr>
          <w:p w:rsidR="002950AD" w:rsidRDefault="002950AD">
            <w:pPr>
              <w:pStyle w:val="ConsPlusNormal"/>
            </w:pPr>
            <w:r>
              <w:t>- транспаранты-перетяжки;</w:t>
            </w:r>
          </w:p>
        </w:tc>
        <w:tc>
          <w:tcPr>
            <w:tcW w:w="2438" w:type="dxa"/>
            <w:tcBorders>
              <w:top w:val="single" w:sz="4" w:space="0" w:color="auto"/>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рекламные конструкции на остановочных павильонах;</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сити-форматы;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тумбы;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пилларсы;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указатели с рекламными модулями;</w:t>
            </w:r>
          </w:p>
        </w:tc>
        <w:tc>
          <w:tcPr>
            <w:tcW w:w="2438" w:type="dxa"/>
            <w:tcBorders>
              <w:top w:val="nil"/>
              <w:bottom w:val="nil"/>
            </w:tcBorders>
          </w:tcPr>
          <w:p w:rsidR="002950AD" w:rsidRDefault="002950AD">
            <w:pPr>
              <w:pStyle w:val="ConsPlusNormal"/>
            </w:pPr>
            <w:r>
              <w:t>- внутренний или внешний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крышные в виде отдельных букв и логотипов;</w:t>
            </w:r>
          </w:p>
        </w:tc>
        <w:tc>
          <w:tcPr>
            <w:tcW w:w="2438" w:type="dxa"/>
            <w:tcBorders>
              <w:top w:val="nil"/>
              <w:bottom w:val="nil"/>
            </w:tcBorders>
          </w:tcPr>
          <w:p w:rsidR="002950AD" w:rsidRDefault="002950AD">
            <w:pPr>
              <w:pStyle w:val="ConsPlusNormal"/>
            </w:pPr>
            <w:r>
              <w:t>- внутренний или внешний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софтборды;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видеоэкраны;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скроллеры;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афишные стенды;</w:t>
            </w:r>
          </w:p>
        </w:tc>
        <w:tc>
          <w:tcPr>
            <w:tcW w:w="2438" w:type="dxa"/>
            <w:tcBorders>
              <w:top w:val="nil"/>
              <w:bottom w:val="nil"/>
            </w:tcBorders>
          </w:tcPr>
          <w:p w:rsidR="002950AD" w:rsidRDefault="002950AD">
            <w:pPr>
              <w:pStyle w:val="ConsPlusNormal"/>
            </w:pPr>
            <w:r>
              <w:t>- без подсвета;</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single" w:sz="4" w:space="0" w:color="auto"/>
            </w:tcBorders>
          </w:tcPr>
          <w:p w:rsidR="002950AD" w:rsidRDefault="002950AD">
            <w:pPr>
              <w:pStyle w:val="ConsPlusNormal"/>
            </w:pPr>
            <w:r>
              <w:t>- знак информирования об объектах притяжения</w:t>
            </w:r>
          </w:p>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6</w:t>
            </w:r>
          </w:p>
        </w:tc>
        <w:tc>
          <w:tcPr>
            <w:tcW w:w="3231" w:type="dxa"/>
            <w:vMerge w:val="restart"/>
            <w:tcBorders>
              <w:top w:val="single" w:sz="4" w:space="0" w:color="auto"/>
              <w:bottom w:val="single" w:sz="4" w:space="0" w:color="auto"/>
            </w:tcBorders>
          </w:tcPr>
          <w:p w:rsidR="002950AD" w:rsidRDefault="002950AD">
            <w:pPr>
              <w:pStyle w:val="ConsPlusNormal"/>
            </w:pPr>
            <w:r>
              <w:t>Прочие территории города Белгорода</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сити-форматы;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ситиборды;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скроллеры;</w:t>
            </w:r>
          </w:p>
        </w:tc>
        <w:tc>
          <w:tcPr>
            <w:tcW w:w="2438" w:type="dxa"/>
            <w:tcBorders>
              <w:top w:val="nil"/>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афишные стенды;</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тумбы;</w:t>
            </w:r>
          </w:p>
        </w:tc>
        <w:tc>
          <w:tcPr>
            <w:tcW w:w="2438" w:type="dxa"/>
            <w:tcBorders>
              <w:top w:val="nil"/>
              <w:bottom w:val="nil"/>
            </w:tcBorders>
          </w:tcPr>
          <w:p w:rsidR="002950AD" w:rsidRDefault="002950AD">
            <w:pPr>
              <w:pStyle w:val="ConsPlusNormal"/>
            </w:pPr>
            <w:r>
              <w:t>- без подсвета;</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xml:space="preserve">- указатели с рекламными </w:t>
            </w:r>
            <w:r>
              <w:lastRenderedPageBreak/>
              <w:t>модулями;</w:t>
            </w:r>
          </w:p>
        </w:tc>
        <w:tc>
          <w:tcPr>
            <w:tcW w:w="2438" w:type="dxa"/>
            <w:tcBorders>
              <w:top w:val="nil"/>
              <w:bottom w:val="nil"/>
            </w:tcBorders>
          </w:tcPr>
          <w:p w:rsidR="002950AD" w:rsidRDefault="002950AD">
            <w:pPr>
              <w:pStyle w:val="ConsPlusNormal"/>
            </w:pPr>
            <w:r>
              <w:lastRenderedPageBreak/>
              <w:t xml:space="preserve">- внутренний или </w:t>
            </w:r>
            <w:r>
              <w:lastRenderedPageBreak/>
              <w:t>внешний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val="restart"/>
            <w:tcBorders>
              <w:top w:val="nil"/>
              <w:bottom w:val="single" w:sz="4" w:space="0" w:color="auto"/>
            </w:tcBorders>
          </w:tcPr>
          <w:p w:rsidR="002950AD" w:rsidRDefault="002950AD">
            <w:pPr>
              <w:pStyle w:val="ConsPlusNormal"/>
            </w:pPr>
            <w:r>
              <w:t>- знак информирования об объектах притяжения</w:t>
            </w:r>
          </w:p>
        </w:tc>
        <w:tc>
          <w:tcPr>
            <w:tcW w:w="2438" w:type="dxa"/>
            <w:tcBorders>
              <w:top w:val="nil"/>
              <w:bottom w:val="nil"/>
            </w:tcBorders>
          </w:tcPr>
          <w:p w:rsidR="002950AD" w:rsidRDefault="002950AD">
            <w:pPr>
              <w:pStyle w:val="ConsPlusNormal"/>
            </w:pPr>
            <w:r>
              <w:t>- без подсвета;</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vMerge/>
            <w:tcBorders>
              <w:top w:val="nil"/>
              <w:bottom w:val="single" w:sz="4" w:space="0" w:color="auto"/>
            </w:tcBorders>
          </w:tcPr>
          <w:p w:rsidR="002950AD" w:rsidRDefault="002950AD"/>
        </w:tc>
        <w:tc>
          <w:tcPr>
            <w:tcW w:w="2438" w:type="dxa"/>
            <w:tcBorders>
              <w:top w:val="nil"/>
              <w:bottom w:val="single" w:sz="4" w:space="0" w:color="auto"/>
            </w:tcBorders>
          </w:tcPr>
          <w:p w:rsidR="002950AD" w:rsidRDefault="002950AD">
            <w:pPr>
              <w:pStyle w:val="ConsPlusNormal"/>
            </w:pPr>
            <w:r>
              <w:t>- без подсвета</w:t>
            </w:r>
          </w:p>
        </w:tc>
      </w:tr>
      <w:tr w:rsidR="002950AD">
        <w:tc>
          <w:tcPr>
            <w:tcW w:w="634" w:type="dxa"/>
            <w:vMerge w:val="restart"/>
            <w:tcBorders>
              <w:top w:val="single" w:sz="4" w:space="0" w:color="auto"/>
              <w:bottom w:val="single" w:sz="4" w:space="0" w:color="auto"/>
            </w:tcBorders>
          </w:tcPr>
          <w:p w:rsidR="002950AD" w:rsidRDefault="002950AD">
            <w:pPr>
              <w:pStyle w:val="ConsPlusNormal"/>
            </w:pPr>
            <w:r>
              <w:t>7</w:t>
            </w:r>
          </w:p>
        </w:tc>
        <w:tc>
          <w:tcPr>
            <w:tcW w:w="3231" w:type="dxa"/>
            <w:vMerge w:val="restart"/>
            <w:tcBorders>
              <w:top w:val="single" w:sz="4" w:space="0" w:color="auto"/>
              <w:bottom w:val="single" w:sz="4" w:space="0" w:color="auto"/>
            </w:tcBorders>
          </w:tcPr>
          <w:p w:rsidR="002950AD" w:rsidRDefault="002950AD">
            <w:pPr>
              <w:pStyle w:val="ConsPlusNormal"/>
            </w:pPr>
            <w:r>
              <w:t>Автомобильные дороги I - II категории за пределами границ населенных пунктов</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билборды;</w:t>
            </w:r>
          </w:p>
        </w:tc>
        <w:tc>
          <w:tcPr>
            <w:tcW w:w="2438" w:type="dxa"/>
            <w:tcBorders>
              <w:top w:val="nil"/>
              <w:bottom w:val="nil"/>
            </w:tcBorders>
          </w:tcPr>
          <w:p w:rsidR="002950AD" w:rsidRDefault="002950AD">
            <w:pPr>
              <w:pStyle w:val="ConsPlusNormal"/>
            </w:pPr>
            <w:r>
              <w:t>- внутренний или внешний подсвет;</w:t>
            </w:r>
          </w:p>
        </w:tc>
      </w:tr>
      <w:tr w:rsidR="002950AD">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single" w:sz="4" w:space="0" w:color="auto"/>
            </w:tcBorders>
          </w:tcPr>
          <w:p w:rsidR="002950AD" w:rsidRDefault="002950AD">
            <w:pPr>
              <w:pStyle w:val="ConsPlusNormal"/>
            </w:pPr>
            <w:r>
              <w:t>- суперборды и суперсайты</w:t>
            </w:r>
          </w:p>
        </w:tc>
        <w:tc>
          <w:tcPr>
            <w:tcW w:w="2438" w:type="dxa"/>
            <w:tcBorders>
              <w:top w:val="nil"/>
              <w:bottom w:val="single" w:sz="4" w:space="0" w:color="auto"/>
            </w:tcBorders>
          </w:tcPr>
          <w:p w:rsidR="002950AD" w:rsidRDefault="002950AD">
            <w:pPr>
              <w:pStyle w:val="ConsPlusNormal"/>
            </w:pPr>
            <w:r>
              <w:t>- внутренний или внешний подсвет</w:t>
            </w:r>
          </w:p>
        </w:tc>
      </w:tr>
      <w:tr w:rsidR="002950AD">
        <w:tc>
          <w:tcPr>
            <w:tcW w:w="634" w:type="dxa"/>
            <w:vMerge w:val="restart"/>
            <w:tcBorders>
              <w:top w:val="single" w:sz="4" w:space="0" w:color="auto"/>
              <w:bottom w:val="single" w:sz="4" w:space="0" w:color="auto"/>
            </w:tcBorders>
          </w:tcPr>
          <w:p w:rsidR="002950AD" w:rsidRDefault="002950AD">
            <w:pPr>
              <w:pStyle w:val="ConsPlusNormal"/>
            </w:pPr>
            <w:r>
              <w:t>8</w:t>
            </w:r>
          </w:p>
        </w:tc>
        <w:tc>
          <w:tcPr>
            <w:tcW w:w="3231" w:type="dxa"/>
            <w:vMerge w:val="restart"/>
            <w:tcBorders>
              <w:top w:val="single" w:sz="4" w:space="0" w:color="auto"/>
              <w:bottom w:val="single" w:sz="4" w:space="0" w:color="auto"/>
            </w:tcBorders>
          </w:tcPr>
          <w:p w:rsidR="002950AD" w:rsidRDefault="002950AD">
            <w:pPr>
              <w:pStyle w:val="ConsPlusNormal"/>
            </w:pPr>
            <w:r>
              <w:t>Автомобильные дороги III - IV категории за пределами границ населенных пунктов</w:t>
            </w:r>
          </w:p>
        </w:tc>
        <w:tc>
          <w:tcPr>
            <w:tcW w:w="2721" w:type="dxa"/>
            <w:tcBorders>
              <w:top w:val="single" w:sz="4" w:space="0" w:color="auto"/>
              <w:bottom w:val="nil"/>
            </w:tcBorders>
          </w:tcPr>
          <w:p w:rsidR="002950AD" w:rsidRDefault="002950AD">
            <w:pPr>
              <w:pStyle w:val="ConsPlusNormal"/>
            </w:pPr>
            <w:r>
              <w:t>- рекламные конструкции на остановочных павильонах;</w:t>
            </w:r>
          </w:p>
        </w:tc>
        <w:tc>
          <w:tcPr>
            <w:tcW w:w="2438" w:type="dxa"/>
            <w:tcBorders>
              <w:top w:val="single" w:sz="4" w:space="0" w:color="auto"/>
              <w:bottom w:val="nil"/>
            </w:tcBorders>
          </w:tcPr>
          <w:p w:rsidR="002950AD" w:rsidRDefault="002950AD">
            <w:pPr>
              <w:pStyle w:val="ConsPlusNormal"/>
            </w:pPr>
            <w:r>
              <w:t>- внутренний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nil"/>
            </w:tcBorders>
          </w:tcPr>
          <w:p w:rsidR="002950AD" w:rsidRDefault="002950AD">
            <w:pPr>
              <w:pStyle w:val="ConsPlusNormal"/>
            </w:pPr>
            <w:r>
              <w:t>- ситиборды;</w:t>
            </w:r>
          </w:p>
        </w:tc>
        <w:tc>
          <w:tcPr>
            <w:tcW w:w="2438" w:type="dxa"/>
            <w:tcBorders>
              <w:top w:val="nil"/>
              <w:bottom w:val="nil"/>
            </w:tcBorders>
          </w:tcPr>
          <w:p w:rsidR="002950AD" w:rsidRDefault="002950AD">
            <w:pPr>
              <w:pStyle w:val="ConsPlusNormal"/>
            </w:pPr>
            <w:r>
              <w:t>- внутренний или внешний подсвет;</w:t>
            </w:r>
          </w:p>
        </w:tc>
      </w:tr>
      <w:tr w:rsidR="002950AD">
        <w:tblPrEx>
          <w:tblBorders>
            <w:insideH w:val="none" w:sz="0" w:space="0" w:color="auto"/>
          </w:tblBorders>
        </w:tblPrEx>
        <w:tc>
          <w:tcPr>
            <w:tcW w:w="634" w:type="dxa"/>
            <w:vMerge/>
            <w:tcBorders>
              <w:top w:val="single" w:sz="4" w:space="0" w:color="auto"/>
              <w:bottom w:val="single" w:sz="4" w:space="0" w:color="auto"/>
            </w:tcBorders>
          </w:tcPr>
          <w:p w:rsidR="002950AD" w:rsidRDefault="002950AD"/>
        </w:tc>
        <w:tc>
          <w:tcPr>
            <w:tcW w:w="3231" w:type="dxa"/>
            <w:vMerge/>
            <w:tcBorders>
              <w:top w:val="single" w:sz="4" w:space="0" w:color="auto"/>
              <w:bottom w:val="single" w:sz="4" w:space="0" w:color="auto"/>
            </w:tcBorders>
          </w:tcPr>
          <w:p w:rsidR="002950AD" w:rsidRDefault="002950AD"/>
        </w:tc>
        <w:tc>
          <w:tcPr>
            <w:tcW w:w="2721" w:type="dxa"/>
            <w:tcBorders>
              <w:top w:val="nil"/>
              <w:bottom w:val="single" w:sz="4" w:space="0" w:color="auto"/>
            </w:tcBorders>
          </w:tcPr>
          <w:p w:rsidR="002950AD" w:rsidRDefault="002950AD">
            <w:pPr>
              <w:pStyle w:val="ConsPlusNormal"/>
            </w:pPr>
            <w:r>
              <w:t>- билборды</w:t>
            </w:r>
          </w:p>
        </w:tc>
        <w:tc>
          <w:tcPr>
            <w:tcW w:w="2438" w:type="dxa"/>
            <w:tcBorders>
              <w:top w:val="nil"/>
              <w:bottom w:val="single" w:sz="4" w:space="0" w:color="auto"/>
            </w:tcBorders>
          </w:tcPr>
          <w:p w:rsidR="002950AD" w:rsidRDefault="002950AD">
            <w:pPr>
              <w:pStyle w:val="ConsPlusNormal"/>
            </w:pPr>
            <w:r>
              <w:t>- внутренний или внешний подсвет</w:t>
            </w:r>
          </w:p>
        </w:tc>
      </w:tr>
    </w:tbl>
    <w:p w:rsidR="002950AD" w:rsidRDefault="002950AD">
      <w:pPr>
        <w:pStyle w:val="ConsPlusNormal"/>
        <w:ind w:firstLine="540"/>
        <w:jc w:val="both"/>
      </w:pPr>
    </w:p>
    <w:p w:rsidR="002950AD" w:rsidRDefault="002950AD">
      <w:pPr>
        <w:pStyle w:val="ConsPlusNormal"/>
        <w:ind w:firstLine="540"/>
        <w:jc w:val="both"/>
      </w:pPr>
      <w:r>
        <w:t>3. В целях сохранения внешнего архитектурного облика на территории города Белгорода запрещается:</w:t>
      </w:r>
    </w:p>
    <w:p w:rsidR="002950AD" w:rsidRDefault="002950AD">
      <w:pPr>
        <w:pStyle w:val="ConsPlusNormal"/>
        <w:spacing w:before="220"/>
        <w:ind w:firstLine="540"/>
        <w:jc w:val="both"/>
      </w:pPr>
      <w:r>
        <w:t>1)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950AD" w:rsidRDefault="002950AD">
      <w:pPr>
        <w:pStyle w:val="ConsPlusNormal"/>
        <w:spacing w:before="220"/>
        <w:ind w:firstLine="540"/>
        <w:jc w:val="both"/>
      </w:pPr>
      <w:r>
        <w:t>2)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950AD" w:rsidRDefault="002950AD">
      <w:pPr>
        <w:pStyle w:val="ConsPlusNormal"/>
        <w:spacing w:before="220"/>
        <w:ind w:firstLine="540"/>
        <w:jc w:val="both"/>
      </w:pPr>
      <w:r>
        <w:t>3) размещать в информационном поле рекламной конструкции надписи: "сдается", "здесь может быть ваша реклама", свободное поле" и т.п.;</w:t>
      </w:r>
    </w:p>
    <w:p w:rsidR="002950AD" w:rsidRDefault="002950AD">
      <w:pPr>
        <w:pStyle w:val="ConsPlusNormal"/>
        <w:spacing w:before="220"/>
        <w:ind w:firstLine="540"/>
        <w:jc w:val="both"/>
      </w:pPr>
      <w:r>
        <w:t>4) размещать рекламные конструкции на фасадах жилых домов, иных зданий и сооружений (за исключением медиафасадов), сооружениях инженерной инфраструктуры. Требования данного пункта не распространяются на крупные торговые центры и торгово-офисные здания.</w:t>
      </w:r>
    </w:p>
    <w:p w:rsidR="002950AD" w:rsidRDefault="002950AD">
      <w:pPr>
        <w:pStyle w:val="ConsPlusNormal"/>
        <w:spacing w:before="220"/>
        <w:ind w:firstLine="540"/>
        <w:jc w:val="both"/>
      </w:pPr>
      <w:r>
        <w:t>4.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2950AD" w:rsidRDefault="002950AD">
      <w:pPr>
        <w:pStyle w:val="ConsPlusNormal"/>
        <w:spacing w:before="220"/>
        <w:ind w:firstLine="540"/>
        <w:jc w:val="both"/>
      </w:pPr>
      <w:r>
        <w:t>5. Контроль за выполнением требований к размещению рекламных конструкций, а также выявление рекламных конструкций, не соответствующих требованиям настоящих Правил, осуществляется уполномоченными органами администрации города Белгорода.</w:t>
      </w:r>
    </w:p>
    <w:p w:rsidR="002950AD" w:rsidRDefault="002950AD">
      <w:pPr>
        <w:pStyle w:val="ConsPlusNormal"/>
        <w:spacing w:before="220"/>
        <w:ind w:firstLine="540"/>
        <w:jc w:val="both"/>
      </w:pPr>
      <w:r>
        <w:t>5.1. Демонтаж рекламных конструкций, не соответствующих законодательству и требованиям настоящих Правил, осуществляется в порядке, установленном нормативно-правовыми актами администрации города Белгорода.</w:t>
      </w:r>
    </w:p>
    <w:p w:rsidR="002950AD" w:rsidRDefault="002950AD">
      <w:pPr>
        <w:pStyle w:val="ConsPlusNormal"/>
        <w:spacing w:before="220"/>
        <w:ind w:firstLine="540"/>
        <w:jc w:val="both"/>
      </w:pPr>
      <w:r>
        <w:lastRenderedPageBreak/>
        <w:t>6. 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нормативными правовыми актами города Белгорода.</w:t>
      </w:r>
    </w:p>
    <w:p w:rsidR="002950AD" w:rsidRDefault="002950AD">
      <w:pPr>
        <w:pStyle w:val="ConsPlusNormal"/>
        <w:spacing w:before="22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2950AD" w:rsidRDefault="002950AD">
      <w:pPr>
        <w:pStyle w:val="ConsPlusNormal"/>
        <w:spacing w:before="220"/>
        <w:ind w:firstLine="540"/>
        <w:jc w:val="both"/>
      </w:pPr>
      <w:r>
        <w:t>7. Расклейка газет, афиш, плакатов, различного рода объявлений и реклам допускается только на специально установленных стендах.</w:t>
      </w:r>
    </w:p>
    <w:p w:rsidR="002950AD" w:rsidRDefault="002950AD">
      <w:pPr>
        <w:pStyle w:val="ConsPlusNormal"/>
        <w:spacing w:before="220"/>
        <w:ind w:firstLine="540"/>
        <w:jc w:val="both"/>
      </w:pPr>
      <w:r>
        <w:t>7.1.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950AD" w:rsidRDefault="002950AD">
      <w:pPr>
        <w:pStyle w:val="ConsPlusNormal"/>
        <w:jc w:val="both"/>
      </w:pPr>
    </w:p>
    <w:p w:rsidR="002950AD" w:rsidRDefault="002950AD">
      <w:pPr>
        <w:pStyle w:val="ConsPlusNormal"/>
        <w:jc w:val="both"/>
      </w:pPr>
    </w:p>
    <w:p w:rsidR="002950AD" w:rsidRDefault="002950AD">
      <w:pPr>
        <w:pStyle w:val="ConsPlusNormal"/>
        <w:pBdr>
          <w:top w:val="single" w:sz="6" w:space="0" w:color="auto"/>
        </w:pBdr>
        <w:spacing w:before="100" w:after="100"/>
        <w:jc w:val="both"/>
        <w:rPr>
          <w:sz w:val="2"/>
          <w:szCs w:val="2"/>
        </w:rPr>
      </w:pPr>
    </w:p>
    <w:p w:rsidR="00411009" w:rsidRDefault="00411009">
      <w:bookmarkStart w:id="17" w:name="_GoBack"/>
      <w:bookmarkEnd w:id="17"/>
    </w:p>
    <w:sectPr w:rsidR="00411009" w:rsidSect="00970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AD"/>
    <w:rsid w:val="002950AD"/>
    <w:rsid w:val="0041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5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0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5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1FBEF83BFBFB6C09E4552B3A07E3BF76143307865CB6DD4BFDE7F1435C2264C2DF587CF12D9B8DD109A7565EB008FC35D2C6D3150A38EA2F9CFpBi8L" TargetMode="External"/><Relationship Id="rId18" Type="http://schemas.openxmlformats.org/officeDocument/2006/relationships/hyperlink" Target="consultantplus://offline/ref=0311FBEF83BFBFB6C09E5B5FA5CC2436F068143C7765C33E81E08522433CC8711962F4C98B1DC6B8D90E98706CpBiFL" TargetMode="External"/><Relationship Id="rId26" Type="http://schemas.openxmlformats.org/officeDocument/2006/relationships/hyperlink" Target="consultantplus://offline/ref=0311FBEF83BFBFB6C09E4552B3A07E3BF76143307865CB6DD4BFDE7F1435C2264C2DF587CF12D9B8DD109A7665EB008FC35D2C6D3150A38EA2F9CFpBi8L" TargetMode="External"/><Relationship Id="rId39" Type="http://schemas.openxmlformats.org/officeDocument/2006/relationships/hyperlink" Target="consultantplus://offline/ref=5C4838F9B2E338284A1C9A23503F83F90497F67F022D637E52CE2B89BE49795D83822021074B1BC503E20C5DD520A66730BD2ABA6161B1E9F15DE2qCi4L" TargetMode="External"/><Relationship Id="rId21" Type="http://schemas.openxmlformats.org/officeDocument/2006/relationships/hyperlink" Target="consultantplus://offline/ref=0311FBEF83BFBFB6C09E5B5FA5CC2436F06E1F3D7A6CC33E81E08522433CC8711962F4C98B1DC6B8D90E98706CpBiFL" TargetMode="External"/><Relationship Id="rId34" Type="http://schemas.openxmlformats.org/officeDocument/2006/relationships/hyperlink" Target="consultantplus://offline/ref=5C4838F9B2E338284A1C9A23503F83F90497F67F022D637E52CE2B89BE49795D83822021074B1BC503E20C58D520A66730BD2ABA6161B1E9F15DE2qCi4L" TargetMode="External"/><Relationship Id="rId42" Type="http://schemas.openxmlformats.org/officeDocument/2006/relationships/hyperlink" Target="consultantplus://offline/ref=5C4838F9B2E338284A1C842E4653D9F4039EA17602206B2D079170D4E940730AC4CD79604644119152A65857DE76E92361AE28B87Dq6i1L" TargetMode="External"/><Relationship Id="rId47" Type="http://schemas.openxmlformats.org/officeDocument/2006/relationships/hyperlink" Target="consultantplus://offline/ref=5C4838F9B2E338284A1C9A23503F83F90497F67F022D637E52CE2B89BE49795D83822021074B1BC503E20F5ED520A66730BD2ABA6161B1E9F15DE2qCi4L" TargetMode="External"/><Relationship Id="rId50" Type="http://schemas.openxmlformats.org/officeDocument/2006/relationships/hyperlink" Target="consultantplus://offline/ref=5C4838F9B2E338284A1C9A23503F83F90497F67F022D637E52CE2B89BE49795D83822021074B1BC503E20E5AD520A66730BD2ABA6161B1E9F15DE2qCi4L" TargetMode="External"/><Relationship Id="rId55" Type="http://schemas.openxmlformats.org/officeDocument/2006/relationships/hyperlink" Target="consultantplus://offline/ref=5C4838F9B2E338284A1C842E4653D9F4039EA07306226B2D079170D4E940730AD6CD216F434404C507FC0F5ADCq7i4L" TargetMode="External"/><Relationship Id="rId63" Type="http://schemas.openxmlformats.org/officeDocument/2006/relationships/hyperlink" Target="consultantplus://offline/ref=5C4838F9B2E338284A1C9A23503F83F90497F67F022067725ECE2B89BE49795D83822033071317C501FC0D5EC076F721q6i5L" TargetMode="External"/><Relationship Id="rId68" Type="http://schemas.openxmlformats.org/officeDocument/2006/relationships/hyperlink" Target="consultantplus://offline/ref=5C4838F9B2E338284A1C9A23503F83F90497F67F022D637E52CE2B89BE49795D83822021074B1BC503E20A5DD520A66730BD2ABA6161B1E9F15DE2qCi4L" TargetMode="External"/><Relationship Id="rId7" Type="http://schemas.openxmlformats.org/officeDocument/2006/relationships/hyperlink" Target="consultantplus://offline/ref=0311FBEF83BFBFB6C09E4552B3A07E3BF76143307865CB6DD4BFDE7F1435C2264C2DF587CF12D9B8DD109A7565EB008FC35D2C6D3150A38EA2F9CFpBi8L" TargetMode="External"/><Relationship Id="rId71" Type="http://schemas.openxmlformats.org/officeDocument/2006/relationships/hyperlink" Target="consultantplus://offline/ref=5C4838F9B2E338284A1C9A23503F83F90497F67F022D617E5BCE2B89BE49795D83822033071317C501FC0D5EC076F721q6i5L" TargetMode="External"/><Relationship Id="rId2" Type="http://schemas.microsoft.com/office/2007/relationships/stylesWithEffects" Target="stylesWithEffects.xml"/><Relationship Id="rId16" Type="http://schemas.openxmlformats.org/officeDocument/2006/relationships/hyperlink" Target="consultantplus://offline/ref=0311FBEF83BFBFB6C09E5B5FA5CC2436F06E1F3D7D6DC33E81E08522433CC8711962F4C98B1DC6B8D90E98706CpBiFL" TargetMode="External"/><Relationship Id="rId29" Type="http://schemas.openxmlformats.org/officeDocument/2006/relationships/hyperlink" Target="consultantplus://offline/ref=5C4838F9B2E338284A1C9A23503F83F90497F67F022D637E52CE2B89BE49795D83822021074B1BC503E20D52D520A66730BD2ABA6161B1E9F15DE2qCi4L" TargetMode="External"/><Relationship Id="rId11" Type="http://schemas.openxmlformats.org/officeDocument/2006/relationships/hyperlink" Target="consultantplus://offline/ref=0311FBEF83BFBFB6C09E4552B3A07E3BF76143307B65C16CDEBFDE7F1435C2264C2DF595CF4AD5B8DF0E9A7470BD51C9p9i6L" TargetMode="External"/><Relationship Id="rId24" Type="http://schemas.openxmlformats.org/officeDocument/2006/relationships/hyperlink" Target="consultantplus://offline/ref=0311FBEF83BFBFB6C09E4552B3A07E3BF76143307868CF61D8BFDE7F1435C2264C2DF595CF4AD5B8DF0E9A7470BD51C9p9i6L" TargetMode="External"/><Relationship Id="rId32" Type="http://schemas.openxmlformats.org/officeDocument/2006/relationships/hyperlink" Target="consultantplus://offline/ref=5C4838F9B2E338284A1C9A23503F83F90497F67F0324657859CE2B89BE49795D83822021074B1BC503E20D52D520A66730BD2ABA6161B1E9F15DE2qCi4L" TargetMode="External"/><Relationship Id="rId37" Type="http://schemas.openxmlformats.org/officeDocument/2006/relationships/hyperlink" Target="consultantplus://offline/ref=5C4838F9B2E338284A1C9A23503F83F90497F67F022D637E52CE2B89BE49795D83822021074B1BC503E20C5FD520A66730BD2ABA6161B1E9F15DE2qCi4L" TargetMode="External"/><Relationship Id="rId40" Type="http://schemas.openxmlformats.org/officeDocument/2006/relationships/hyperlink" Target="consultantplus://offline/ref=5C4838F9B2E338284A1C9A23503F83F90497F67F022D637E52CE2B89BE49795D83822021074B1BC503E20C52D520A66730BD2ABA6161B1E9F15DE2qCi4L" TargetMode="External"/><Relationship Id="rId45" Type="http://schemas.openxmlformats.org/officeDocument/2006/relationships/hyperlink" Target="consultantplus://offline/ref=5C4838F9B2E338284A1C9A23503F83F90497F67F0225607F5DCE2B89BE49795D83822033071317C501FC0D5EC076F721q6i5L" TargetMode="External"/><Relationship Id="rId53" Type="http://schemas.openxmlformats.org/officeDocument/2006/relationships/hyperlink" Target="consultantplus://offline/ref=5C4838F9B2E338284A1C842E4653D9F4039EA17107246B2D079170D4E940730AC4CD7963424E119152A65857DE76E92361AE28B87Dq6i1L" TargetMode="External"/><Relationship Id="rId58" Type="http://schemas.openxmlformats.org/officeDocument/2006/relationships/hyperlink" Target="consultantplus://offline/ref=5C4838F9B2E338284A1C842E4653D9F40398AA7207256B2D079170D4E940730AD6CD216F434404C507FC0F5ADCq7i4L" TargetMode="External"/><Relationship Id="rId66" Type="http://schemas.openxmlformats.org/officeDocument/2006/relationships/hyperlink" Target="consultantplus://offline/ref=5C4838F9B2E338284A1C842E4653D9F40398AA7207226B2D079170D4E940730AD6CD216F434404C507FC0F5ADCq7i4L"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311FBEF83BFBFB6C09E4552B3A07E3BF7614330796CC16DDBBFDE7F1435C2264C2DF587CF12D9B8DD109A7565EB008FC35D2C6D3150A38EA2F9CFpBi8L" TargetMode="External"/><Relationship Id="rId23" Type="http://schemas.openxmlformats.org/officeDocument/2006/relationships/hyperlink" Target="consultantplus://offline/ref=0311FBEF83BFBFB6C09E5B5FA5CC2436F06E1F3D7E6AC33E81E08522433CC8711962F4C98B1DC6B8D90E98706CpBiFL" TargetMode="External"/><Relationship Id="rId28" Type="http://schemas.openxmlformats.org/officeDocument/2006/relationships/hyperlink" Target="consultantplus://offline/ref=5C4838F9B2E338284A1C842E4653D9F40398AA7207256B2D079170D4E940730AD6CD216F434404C507FC0F5ADCq7i4L" TargetMode="External"/><Relationship Id="rId36" Type="http://schemas.openxmlformats.org/officeDocument/2006/relationships/hyperlink" Target="consultantplus://offline/ref=5C4838F9B2E338284A1C9A23503F83F90497F67F022D637E52CE2B89BE49795D83822021074B1BC503E20C5ED520A66730BD2ABA6161B1E9F15DE2qCi4L" TargetMode="External"/><Relationship Id="rId49" Type="http://schemas.openxmlformats.org/officeDocument/2006/relationships/hyperlink" Target="consultantplus://offline/ref=5C4838F9B2E338284A1C9A23503F83F90497F67F022D637E52CE2B89BE49795D83822021074B1BC503E20F52D520A66730BD2ABA6161B1E9F15DE2qCi4L" TargetMode="External"/><Relationship Id="rId57" Type="http://schemas.openxmlformats.org/officeDocument/2006/relationships/hyperlink" Target="consultantplus://offline/ref=5C4838F9B2E338284A1C9A23503F83F90497F67F022D637E52CE2B89BE49795D83822021074B1BC503E20B5BD520A66730BD2ABA6161B1E9F15DE2qCi4L" TargetMode="External"/><Relationship Id="rId61" Type="http://schemas.openxmlformats.org/officeDocument/2006/relationships/hyperlink" Target="consultantplus://offline/ref=5C4838F9B2E338284A1C9A23503F83F90497F67F022D637E52CE2B89BE49795D83822021074B1BC503E20B5CD520A66730BD2ABA6161B1E9F15DE2qCi4L" TargetMode="External"/><Relationship Id="rId10" Type="http://schemas.openxmlformats.org/officeDocument/2006/relationships/hyperlink" Target="consultantplus://offline/ref=0311FBEF83BFBFB6C09E5B5FA5CC2436F06E1F3D7D6AC33E81E08522433CC8710B62ACC58B1EDBB0DD1BCE212AEA5CCB944E2C6B3152A792pAi0L" TargetMode="External"/><Relationship Id="rId19" Type="http://schemas.openxmlformats.org/officeDocument/2006/relationships/hyperlink" Target="consultantplus://offline/ref=0311FBEF83BFBFB6C09E5B5FA5CC2436F06E19357A65C33E81E08522433CC8711962F4C98B1DC6B8D90E98706CpBiFL" TargetMode="External"/><Relationship Id="rId31" Type="http://schemas.openxmlformats.org/officeDocument/2006/relationships/hyperlink" Target="consultantplus://offline/ref=5C4838F9B2E338284A1C9A23503F83F90497F67F0324657859CE2B89BE49795D83822021074B1BC503E20D5CD520A66730BD2ABA6161B1E9F15DE2qCi4L" TargetMode="External"/><Relationship Id="rId44" Type="http://schemas.openxmlformats.org/officeDocument/2006/relationships/hyperlink" Target="consultantplus://offline/ref=5C4838F9B2E338284A1C9A23503F83F90497F67F022D637E52CE2B89BE49795D83822021074B1BC503E20F5BD520A66730BD2ABA6161B1E9F15DE2qCi4L" TargetMode="External"/><Relationship Id="rId52" Type="http://schemas.openxmlformats.org/officeDocument/2006/relationships/hyperlink" Target="consultantplus://offline/ref=5C4838F9B2E338284A1C9A23503F83F90497F67F0324697E5DCE2B89BE49795D83822021074B1BC503E20D5CD520A66730BD2ABA6161B1E9F15DE2qCi4L" TargetMode="External"/><Relationship Id="rId60" Type="http://schemas.openxmlformats.org/officeDocument/2006/relationships/hyperlink" Target="consultantplus://offline/ref=5C4838F9B2E338284A1C9A23503F83F90497F67F022D637E52CE2B89BE49795D83822021074B1BC503E20B5FD520A66730BD2ABA6161B1E9F15DE2qCi4L" TargetMode="External"/><Relationship Id="rId65" Type="http://schemas.openxmlformats.org/officeDocument/2006/relationships/hyperlink" Target="consultantplus://offline/ref=5C4838F9B2E338284A1C9A23503F83F90497F67F022267795CCE2B89BE49795D83822021074B1BC503E20C5FD520A66730BD2ABA6161B1E9F15DE2qCi4L" TargetMode="External"/><Relationship Id="rId73" Type="http://schemas.openxmlformats.org/officeDocument/2006/relationships/hyperlink" Target="consultantplus://offline/ref=5C4838F9B2E338284A1C842E4653D9F40398AE7502266B2D079170D4E940730AD6CD216F434404C507FC0F5ADCq7i4L" TargetMode="External"/><Relationship Id="rId4" Type="http://schemas.openxmlformats.org/officeDocument/2006/relationships/webSettings" Target="webSettings.xml"/><Relationship Id="rId9" Type="http://schemas.openxmlformats.org/officeDocument/2006/relationships/hyperlink" Target="consultantplus://offline/ref=0311FBEF83BFBFB6C09E4552B3A07E3BF7614330796CC16DDBBFDE7F1435C2264C2DF587CF12D9B8DD109A7565EB008FC35D2C6D3150A38EA2F9CFpBi8L" TargetMode="External"/><Relationship Id="rId14" Type="http://schemas.openxmlformats.org/officeDocument/2006/relationships/hyperlink" Target="consultantplus://offline/ref=0311FBEF83BFBFB6C09E4552B3A07E3BF7614330796CCD6BDFBFDE7F1435C2264C2DF587CF12D9B8DD109A7565EB008FC35D2C6D3150A38EA2F9CFpBi8L" TargetMode="External"/><Relationship Id="rId22" Type="http://schemas.openxmlformats.org/officeDocument/2006/relationships/hyperlink" Target="consultantplus://offline/ref=0311FBEF83BFBFB6C09E5B5FA5CC2436F0691D3C7C6AC33E81E08522433CC8711962F4C98B1DC6B8D90E98706CpBiFL" TargetMode="External"/><Relationship Id="rId27" Type="http://schemas.openxmlformats.org/officeDocument/2006/relationships/hyperlink" Target="consultantplus://offline/ref=5C4838F9B2E338284A1C842E4653D9F40398A976012C6B2D079170D4E940730AC4CD796343461AC406E9590B9A21FA2367AE2ABC6163B5F5qFi3L" TargetMode="External"/><Relationship Id="rId30" Type="http://schemas.openxmlformats.org/officeDocument/2006/relationships/hyperlink" Target="consultantplus://offline/ref=5C4838F9B2E338284A1C9A23503F83F90497F67F022D637E52CE2B89BE49795D83822021074B1BC503E20D53D520A66730BD2ABA6161B1E9F15DE2qCi4L" TargetMode="External"/><Relationship Id="rId35" Type="http://schemas.openxmlformats.org/officeDocument/2006/relationships/hyperlink" Target="consultantplus://offline/ref=5C4838F9B2E338284A1C9A23503F83F90497F67F022D637E52CE2B89BE49795D83822021074B1BC503E20C59D520A66730BD2ABA6161B1E9F15DE2qCi4L" TargetMode="External"/><Relationship Id="rId43" Type="http://schemas.openxmlformats.org/officeDocument/2006/relationships/hyperlink" Target="consultantplus://offline/ref=5C4838F9B2E338284A1C9A23503F83F90497F67F022D637E52CE2B89BE49795D83822021074B1BC503E20F5AD520A66730BD2ABA6161B1E9F15DE2qCi4L" TargetMode="External"/><Relationship Id="rId48" Type="http://schemas.openxmlformats.org/officeDocument/2006/relationships/hyperlink" Target="consultantplus://offline/ref=5C4838F9B2E338284A1C9A23503F83F90497F67F022D637E52CE2B89BE49795D83822021074B1BC503E20F5CD520A66730BD2ABA6161B1E9F15DE2qCi4L" TargetMode="External"/><Relationship Id="rId56" Type="http://schemas.openxmlformats.org/officeDocument/2006/relationships/hyperlink" Target="consultantplus://offline/ref=5C4838F9B2E338284A1C9A23503F83F90497F67F022D637E52CE2B89BE49795D83822021074B1BC503E20B5BD520A66730BD2ABA6161B1E9F15DE2qCi4L" TargetMode="External"/><Relationship Id="rId64" Type="http://schemas.openxmlformats.org/officeDocument/2006/relationships/hyperlink" Target="consultantplus://offline/ref=5C4838F9B2E338284A1C9A23503F83F90497F67F022267795CCE2B89BE49795D83822021074B1BC503E20C5ED520A66730BD2ABA6161B1E9F15DE2qCi4L" TargetMode="External"/><Relationship Id="rId69" Type="http://schemas.openxmlformats.org/officeDocument/2006/relationships/hyperlink" Target="consultantplus://offline/ref=5C4838F9B2E338284A1C9A23503F83F90497F67F0324697E5DCE2B89BE49795D83822021074B1BC503E00B5ED520A66730BD2ABA6161B1E9F15DE2qCi4L" TargetMode="External"/><Relationship Id="rId8" Type="http://schemas.openxmlformats.org/officeDocument/2006/relationships/hyperlink" Target="consultantplus://offline/ref=0311FBEF83BFBFB6C09E4552B3A07E3BF7614330796CCD6BDFBFDE7F1435C2264C2DF587CF12D9B8DD109A7565EB008FC35D2C6D3150A38EA2F9CFpBi8L" TargetMode="External"/><Relationship Id="rId51" Type="http://schemas.openxmlformats.org/officeDocument/2006/relationships/hyperlink" Target="consultantplus://offline/ref=5C4838F9B2E338284A1C9A23503F83F90497F67F022D637E52CE2B89BE49795D83822021074B1BC503E20E5BD520A66730BD2ABA6161B1E9F15DE2qCi4L" TargetMode="External"/><Relationship Id="rId72" Type="http://schemas.openxmlformats.org/officeDocument/2006/relationships/hyperlink" Target="consultantplus://offline/ref=5C4838F9B2E338284A1C9A23503F83F90497F67F022D637E52CE2B89BE49795D83822021074B1BC503E20A52D520A66730BD2ABA6161B1E9F15DE2qCi4L" TargetMode="External"/><Relationship Id="rId3" Type="http://schemas.openxmlformats.org/officeDocument/2006/relationships/settings" Target="settings.xml"/><Relationship Id="rId12" Type="http://schemas.openxmlformats.org/officeDocument/2006/relationships/hyperlink" Target="consultantplus://offline/ref=0311FBEF83BFBFB6C09E4552B3A07E3BF7614330786ACF6ADABFDE7F1435C2264C2DF587CF12D9B8DD109B7165EB008FC35D2C6D3150A38EA2F9CFpBi8L" TargetMode="External"/><Relationship Id="rId17" Type="http://schemas.openxmlformats.org/officeDocument/2006/relationships/hyperlink" Target="consultantplus://offline/ref=0311FBEF83BFBFB6C09E5B5FA5CC2436F06E153D7F6BC33E81E08522433CC8711962F4C98B1DC6B8D90E98706CpBiFL" TargetMode="External"/><Relationship Id="rId25" Type="http://schemas.openxmlformats.org/officeDocument/2006/relationships/hyperlink" Target="consultantplus://offline/ref=0311FBEF83BFBFB6C09E5B5FA5CC2436F068143E7D6CC33E81E08522433CC8711962F4C98B1DC6B8D90E98706CpBiFL" TargetMode="External"/><Relationship Id="rId33" Type="http://schemas.openxmlformats.org/officeDocument/2006/relationships/hyperlink" Target="consultantplus://offline/ref=5C4838F9B2E338284A1C9A23503F83F90497F67F0324657859CE2B89BE49795D83822021074B1BC503E20D53D520A66730BD2ABA6161B1E9F15DE2qCi4L" TargetMode="External"/><Relationship Id="rId38" Type="http://schemas.openxmlformats.org/officeDocument/2006/relationships/hyperlink" Target="consultantplus://offline/ref=5C4838F9B2E338284A1C9A23503F83F90497F67F022D637E52CE2B89BE49795D83822021074B1BC503E20C5CD520A66730BD2ABA6161B1E9F15DE2qCi4L" TargetMode="External"/><Relationship Id="rId46" Type="http://schemas.openxmlformats.org/officeDocument/2006/relationships/hyperlink" Target="consultantplus://offline/ref=5C4838F9B2E338284A1C9A23503F83F90497F67F022D637E52CE2B89BE49795D83822021074B1BC503E20F59D520A66730BD2ABA6161B1E9F15DE2qCi4L" TargetMode="External"/><Relationship Id="rId59" Type="http://schemas.openxmlformats.org/officeDocument/2006/relationships/hyperlink" Target="consultantplus://offline/ref=5C4838F9B2E338284A1C9A23503F83F90497F67F022D637E52CE2B89BE49795D83822021074B1BC503E20B59D520A66730BD2ABA6161B1E9F15DE2qCi4L" TargetMode="External"/><Relationship Id="rId67" Type="http://schemas.openxmlformats.org/officeDocument/2006/relationships/hyperlink" Target="consultantplus://offline/ref=5C4838F9B2E338284A1C9A23503F83F90497F67F022D637E52CE2B89BE49795D83822021074B1BC503E20B5DD520A66730BD2ABA6161B1E9F15DE2qCi4L" TargetMode="External"/><Relationship Id="rId20" Type="http://schemas.openxmlformats.org/officeDocument/2006/relationships/hyperlink" Target="consultantplus://offline/ref=0311FBEF83BFBFB6C09E5B5FA5CC2436F06E1F3D7D6AC33E81E08522433CC8711962F4C98B1DC6B8D90E98706CpBiFL" TargetMode="External"/><Relationship Id="rId41" Type="http://schemas.openxmlformats.org/officeDocument/2006/relationships/hyperlink" Target="consultantplus://offline/ref=5C4838F9B2E338284A1C9A23503F83F90497F67F022D637E52CE2B89BE49795D83822021074B1BC503E20C53D520A66730BD2ABA6161B1E9F15DE2qCi4L" TargetMode="External"/><Relationship Id="rId54" Type="http://schemas.openxmlformats.org/officeDocument/2006/relationships/hyperlink" Target="consultantplus://offline/ref=5C4838F9B2E338284A1C842E4653D9F4039EA07306226B2D079170D4E940730AD6CD216F434404C507FC0F5ADCq7i4L" TargetMode="External"/><Relationship Id="rId62" Type="http://schemas.openxmlformats.org/officeDocument/2006/relationships/hyperlink" Target="consultantplus://offline/ref=5C4838F9B2E338284A1C9A23503F83F90497F67F022267795CCE2B89BE49795D83822021074B1BC503E20C58D520A66730BD2ABA6161B1E9F15DE2qCi4L" TargetMode="External"/><Relationship Id="rId70" Type="http://schemas.openxmlformats.org/officeDocument/2006/relationships/hyperlink" Target="consultantplus://offline/ref=5C4838F9B2E338284A1C9A23503F83F90497F67F022D637E52CE2B89BE49795D83822021074B1BC503E20A52D520A66730BD2ABA6161B1E9F15DE2qCi4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11FBEF83BFBFB6C09E4552B3A07E3BF7614330786ACF6ADABFDE7F1435C2264C2DF587CF12D9B8DD109B7165EB008FC35D2C6D3150A38EA2F9CFpB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153</Pages>
  <Words>63520</Words>
  <Characters>362067</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1</cp:revision>
  <dcterms:created xsi:type="dcterms:W3CDTF">2020-04-02T11:34:00Z</dcterms:created>
  <dcterms:modified xsi:type="dcterms:W3CDTF">2020-04-02T11:38:00Z</dcterms:modified>
</cp:coreProperties>
</file>